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D3" w:rsidRDefault="000273D3" w:rsidP="00B137FB">
      <w:pPr>
        <w:widowControl/>
        <w:spacing w:line="460" w:lineRule="exact"/>
        <w:ind w:firstLineChars="200" w:firstLine="640"/>
        <w:rPr>
          <w:rFonts w:ascii="仿宋_GB2312" w:eastAsia="仿宋_GB2312" w:hAnsi="宋体"/>
          <w:sz w:val="32"/>
          <w:szCs w:val="32"/>
        </w:rPr>
      </w:pPr>
    </w:p>
    <w:p w:rsidR="000273D3" w:rsidRDefault="000273D3">
      <w:pPr>
        <w:widowControl/>
        <w:spacing w:line="460" w:lineRule="exact"/>
        <w:jc w:val="center"/>
        <w:rPr>
          <w:rFonts w:ascii="黑体" w:eastAsia="黑体" w:hAnsi="华文中宋"/>
          <w:b/>
          <w:sz w:val="30"/>
          <w:szCs w:val="30"/>
        </w:rPr>
      </w:pPr>
      <w:r>
        <w:rPr>
          <w:rFonts w:ascii="黑体" w:eastAsia="黑体" w:hAnsi="华文中宋" w:hint="eastAsia"/>
          <w:b/>
          <w:sz w:val="30"/>
          <w:szCs w:val="30"/>
        </w:rPr>
        <w:t>北京师范大学</w:t>
      </w:r>
    </w:p>
    <w:p w:rsidR="000273D3" w:rsidRDefault="009826F8">
      <w:pPr>
        <w:widowControl/>
        <w:spacing w:line="460" w:lineRule="exact"/>
        <w:jc w:val="center"/>
        <w:rPr>
          <w:rFonts w:ascii="黑体" w:eastAsia="黑体" w:hAnsi="华文中宋"/>
          <w:b/>
          <w:sz w:val="30"/>
          <w:szCs w:val="30"/>
        </w:rPr>
      </w:pPr>
      <w:r>
        <w:rPr>
          <w:rFonts w:ascii="黑体" w:eastAsia="黑体" w:hAnsi="华文中宋" w:hint="eastAsia"/>
          <w:b/>
          <w:sz w:val="30"/>
          <w:szCs w:val="30"/>
        </w:rPr>
        <w:t xml:space="preserve">       </w:t>
      </w:r>
      <w:r w:rsidR="000273D3">
        <w:rPr>
          <w:rFonts w:ascii="黑体" w:eastAsia="黑体" w:hAnsi="华文中宋" w:hint="eastAsia"/>
          <w:b/>
          <w:sz w:val="30"/>
          <w:szCs w:val="30"/>
        </w:rPr>
        <w:t>全日制翻译硕士专业学位（笔译方向）</w:t>
      </w:r>
    </w:p>
    <w:p w:rsidR="000273D3" w:rsidRDefault="000273D3">
      <w:pPr>
        <w:jc w:val="center"/>
        <w:rPr>
          <w:rFonts w:ascii="黑体" w:eastAsia="黑体"/>
          <w:sz w:val="28"/>
        </w:rPr>
      </w:pPr>
      <w:r>
        <w:rPr>
          <w:rFonts w:ascii="黑体" w:eastAsia="黑体" w:hint="eastAsia"/>
          <w:sz w:val="28"/>
        </w:rPr>
        <w:t>课程设置</w:t>
      </w:r>
    </w:p>
    <w:p w:rsidR="00EF3F14" w:rsidRDefault="00EF3F14">
      <w:pPr>
        <w:jc w:val="center"/>
        <w:rPr>
          <w:rFonts w:ascii="黑体" w:eastAsia="黑体"/>
          <w:sz w:val="28"/>
        </w:rPr>
      </w:pPr>
      <w:r>
        <w:rPr>
          <w:rFonts w:ascii="黑体" w:eastAsia="黑体" w:hint="eastAsia"/>
          <w:sz w:val="28"/>
        </w:rPr>
        <w:t>201</w:t>
      </w:r>
      <w:r w:rsidR="002A39E1">
        <w:rPr>
          <w:rFonts w:ascii="黑体" w:eastAsia="黑体" w:hint="eastAsia"/>
          <w:sz w:val="28"/>
        </w:rPr>
        <w:t>4</w:t>
      </w:r>
      <w:r>
        <w:rPr>
          <w:rFonts w:ascii="黑体" w:eastAsia="黑体" w:hint="eastAsia"/>
          <w:sz w:val="28"/>
        </w:rPr>
        <w:t>年</w:t>
      </w:r>
      <w:r w:rsidR="002A39E1">
        <w:rPr>
          <w:rFonts w:ascii="黑体" w:eastAsia="黑体" w:hint="eastAsia"/>
          <w:sz w:val="28"/>
        </w:rPr>
        <w:t>5</w:t>
      </w:r>
      <w:r>
        <w:rPr>
          <w:rFonts w:ascii="黑体" w:eastAsia="黑体" w:hint="eastAsia"/>
          <w:sz w:val="28"/>
        </w:rPr>
        <w:t>月修订</w:t>
      </w:r>
    </w:p>
    <w:p w:rsidR="002A39E1" w:rsidRDefault="002A39E1">
      <w:pPr>
        <w:jc w:val="center"/>
        <w:rPr>
          <w:rFonts w:ascii="黑体" w:eastAsia="黑体"/>
          <w:sz w:val="28"/>
        </w:rPr>
      </w:pPr>
      <w:r>
        <w:rPr>
          <w:rFonts w:ascii="黑体" w:eastAsia="黑体" w:hint="eastAsia"/>
          <w:sz w:val="28"/>
        </w:rPr>
        <w:t>2014年9月起使用</w:t>
      </w:r>
    </w:p>
    <w:p w:rsidR="000273D3" w:rsidRPr="00600382" w:rsidRDefault="000273D3">
      <w:pPr>
        <w:rPr>
          <w:rFonts w:ascii="微软雅黑" w:eastAsia="微软雅黑" w:hAnsi="微软雅黑"/>
        </w:rPr>
      </w:pPr>
    </w:p>
    <w:p w:rsidR="000273D3" w:rsidRDefault="000273D3" w:rsidP="00DA6737">
      <w:pPr>
        <w:spacing w:line="360" w:lineRule="auto"/>
        <w:ind w:firstLineChars="200" w:firstLine="480"/>
        <w:rPr>
          <w:rFonts w:ascii="宋体"/>
          <w:sz w:val="24"/>
        </w:rPr>
      </w:pPr>
      <w:r>
        <w:rPr>
          <w:rFonts w:ascii="宋体" w:hAnsi="宋体" w:hint="eastAsia"/>
          <w:sz w:val="24"/>
        </w:rPr>
        <w:t>本课程设置是依据</w:t>
      </w:r>
      <w:r>
        <w:rPr>
          <w:rFonts w:ascii="宋体" w:hAnsi="宋体"/>
          <w:sz w:val="24"/>
        </w:rPr>
        <w:t>MTI</w:t>
      </w:r>
      <w:r>
        <w:rPr>
          <w:rFonts w:ascii="宋体" w:hAnsi="宋体" w:hint="eastAsia"/>
          <w:sz w:val="24"/>
        </w:rPr>
        <w:t>专业指导委员会的《翻译硕士专业学位研究生指导性培养方案》和《关于〈翻译硕士专业学位设置方案〉的说明》等文件，并结合北京师范大学的学术传统与实际情况，结合语言服务市场、本校教学实践与学生需求，于</w:t>
      </w:r>
      <w:r>
        <w:rPr>
          <w:rFonts w:ascii="宋体" w:hAnsi="宋体"/>
          <w:sz w:val="24"/>
        </w:rPr>
        <w:t>2013</w:t>
      </w:r>
      <w:r>
        <w:rPr>
          <w:rFonts w:ascii="宋体" w:hAnsi="宋体" w:hint="eastAsia"/>
          <w:sz w:val="24"/>
        </w:rPr>
        <w:t>年</w:t>
      </w:r>
      <w:r>
        <w:rPr>
          <w:rFonts w:ascii="宋体" w:hAnsi="宋体"/>
          <w:sz w:val="24"/>
        </w:rPr>
        <w:t>4</w:t>
      </w:r>
      <w:r>
        <w:rPr>
          <w:rFonts w:ascii="宋体" w:hAnsi="宋体" w:hint="eastAsia"/>
          <w:sz w:val="24"/>
        </w:rPr>
        <w:t>月重新审定而成。授课期限由两个学期延长为三个学期，为保障研究生进行翻译实践的时间，对选修课程做出相关规定。具体选修规定与课程设置如下：</w:t>
      </w:r>
    </w:p>
    <w:p w:rsidR="000273D3" w:rsidRDefault="000273D3" w:rsidP="00B137FB">
      <w:pPr>
        <w:ind w:firstLineChars="200" w:firstLine="480"/>
        <w:rPr>
          <w:rFonts w:ascii="宋体"/>
          <w:sz w:val="24"/>
        </w:rPr>
      </w:pPr>
    </w:p>
    <w:p w:rsidR="000273D3" w:rsidRDefault="000273D3">
      <w:pPr>
        <w:pStyle w:val="a5"/>
        <w:numPr>
          <w:ilvl w:val="0"/>
          <w:numId w:val="1"/>
        </w:numPr>
        <w:ind w:firstLineChars="0"/>
        <w:rPr>
          <w:rFonts w:ascii="微软雅黑" w:eastAsia="微软雅黑" w:hAnsi="微软雅黑"/>
          <w:sz w:val="24"/>
        </w:rPr>
      </w:pPr>
      <w:r>
        <w:rPr>
          <w:rFonts w:ascii="微软雅黑" w:eastAsia="微软雅黑" w:hAnsi="微软雅黑" w:hint="eastAsia"/>
          <w:sz w:val="24"/>
        </w:rPr>
        <w:t>第一学期</w:t>
      </w:r>
    </w:p>
    <w:p w:rsidR="000273D3" w:rsidRDefault="000273D3">
      <w:pPr>
        <w:pStyle w:val="a5"/>
        <w:ind w:left="420" w:firstLineChars="0" w:firstLine="0"/>
        <w:rPr>
          <w:rFonts w:ascii="宋体"/>
          <w:sz w:val="24"/>
        </w:rPr>
      </w:pPr>
      <w:r>
        <w:rPr>
          <w:rFonts w:ascii="宋体" w:hAnsi="宋体" w:hint="eastAsia"/>
          <w:sz w:val="24"/>
        </w:rPr>
        <w:t>本学期选课不得超过</w:t>
      </w:r>
      <w:r>
        <w:rPr>
          <w:rFonts w:ascii="宋体" w:hAnsi="宋体"/>
          <w:sz w:val="24"/>
        </w:rPr>
        <w:t>18</w:t>
      </w:r>
      <w:r>
        <w:rPr>
          <w:rFonts w:ascii="宋体" w:hAnsi="宋体" w:hint="eastAsia"/>
          <w:sz w:val="24"/>
        </w:rPr>
        <w:t>学分，其中第二外国语为限定选修课，即入学前曾经选修过第二外国语。如选修零起点第二外国语课程，不计算学分。</w:t>
      </w:r>
    </w:p>
    <w:p w:rsidR="000273D3" w:rsidRDefault="000273D3">
      <w:pPr>
        <w:pStyle w:val="a5"/>
        <w:ind w:left="420" w:firstLineChars="0" w:firstLine="0"/>
        <w:rPr>
          <w:rFonts w:ascii="宋体"/>
          <w:sz w:val="24"/>
        </w:rPr>
      </w:pPr>
    </w:p>
    <w:p w:rsidR="000273D3" w:rsidRDefault="000273D3">
      <w:pPr>
        <w:pStyle w:val="a5"/>
        <w:ind w:firstLineChars="0" w:firstLine="0"/>
        <w:rPr>
          <w:rFonts w:ascii="黑体" w:eastAsia="黑体" w:hAnsi="微软雅黑"/>
          <w:sz w:val="24"/>
        </w:rPr>
      </w:pPr>
      <w:r>
        <w:rPr>
          <w:rFonts w:ascii="黑体" w:eastAsia="黑体" w:hAnsi="微软雅黑"/>
          <w:sz w:val="24"/>
        </w:rPr>
        <w:t>01.</w:t>
      </w:r>
      <w:r>
        <w:rPr>
          <w:rFonts w:ascii="黑体" w:eastAsia="黑体" w:hAnsi="微软雅黑" w:hint="eastAsia"/>
          <w:sz w:val="24"/>
        </w:rPr>
        <w:t>政治理论</w:t>
      </w:r>
      <w:r>
        <w:rPr>
          <w:rFonts w:ascii="黑体" w:eastAsia="黑体" w:hAnsi="微软雅黑"/>
          <w:sz w:val="24"/>
        </w:rPr>
        <w:t xml:space="preserve"> </w:t>
      </w:r>
      <w:r>
        <w:rPr>
          <w:rFonts w:ascii="黑体" w:eastAsia="黑体" w:hAnsi="微软雅黑" w:hint="eastAsia"/>
          <w:sz w:val="24"/>
        </w:rPr>
        <w:t>（略）</w:t>
      </w:r>
    </w:p>
    <w:p w:rsidR="000273D3" w:rsidRDefault="000273D3">
      <w:pPr>
        <w:pStyle w:val="a5"/>
        <w:ind w:left="420" w:firstLineChars="0" w:firstLine="0"/>
        <w:rPr>
          <w:rFonts w:ascii="宋体"/>
          <w:sz w:val="24"/>
        </w:rPr>
      </w:pPr>
      <w:r>
        <w:rPr>
          <w:rFonts w:ascii="黑体" w:eastAsia="黑体" w:hAnsi="宋体" w:hint="eastAsia"/>
          <w:sz w:val="24"/>
        </w:rPr>
        <w:t>课程类型</w:t>
      </w:r>
      <w:r>
        <w:rPr>
          <w:rFonts w:ascii="宋体" w:hAnsi="宋体" w:hint="eastAsia"/>
          <w:sz w:val="24"/>
        </w:rPr>
        <w:t>：公共必修课</w:t>
      </w:r>
    </w:p>
    <w:p w:rsidR="000273D3" w:rsidRDefault="000273D3">
      <w:pPr>
        <w:pStyle w:val="a5"/>
        <w:ind w:left="420" w:firstLineChars="0" w:firstLine="0"/>
        <w:rPr>
          <w:rFonts w:ascii="宋体"/>
          <w:sz w:val="24"/>
        </w:rPr>
      </w:pPr>
      <w:r>
        <w:rPr>
          <w:rFonts w:ascii="黑体" w:eastAsia="黑体" w:hAnsi="宋体" w:hint="eastAsia"/>
          <w:sz w:val="24"/>
        </w:rPr>
        <w:t>课时学分</w:t>
      </w:r>
      <w:r>
        <w:rPr>
          <w:rFonts w:ascii="宋体" w:hAnsi="宋体" w:hint="eastAsia"/>
          <w:sz w:val="24"/>
        </w:rPr>
        <w:t>：每周</w:t>
      </w:r>
      <w:r>
        <w:rPr>
          <w:rFonts w:ascii="宋体" w:hAnsi="宋体"/>
          <w:sz w:val="24"/>
        </w:rPr>
        <w:t>2</w:t>
      </w:r>
      <w:r>
        <w:rPr>
          <w:rFonts w:ascii="宋体" w:hAnsi="宋体" w:hint="eastAsia"/>
          <w:sz w:val="24"/>
        </w:rPr>
        <w:t>学时，</w:t>
      </w:r>
      <w:r>
        <w:rPr>
          <w:rFonts w:ascii="宋体" w:hAnsi="宋体"/>
          <w:sz w:val="24"/>
        </w:rPr>
        <w:t>3</w:t>
      </w:r>
      <w:r>
        <w:rPr>
          <w:rFonts w:ascii="宋体" w:hAnsi="宋体" w:hint="eastAsia"/>
          <w:sz w:val="24"/>
        </w:rPr>
        <w:t>学分</w:t>
      </w:r>
    </w:p>
    <w:p w:rsidR="000273D3" w:rsidRDefault="000273D3">
      <w:pPr>
        <w:pStyle w:val="a5"/>
        <w:ind w:left="420" w:firstLineChars="0" w:firstLine="0"/>
        <w:rPr>
          <w:rFonts w:ascii="宋体"/>
          <w:sz w:val="24"/>
        </w:rPr>
      </w:pPr>
    </w:p>
    <w:p w:rsidR="000273D3" w:rsidRDefault="000273D3">
      <w:pPr>
        <w:pStyle w:val="a5"/>
        <w:ind w:firstLineChars="0" w:firstLine="0"/>
        <w:rPr>
          <w:rFonts w:ascii="黑体" w:eastAsia="黑体" w:hAnsi="微软雅黑"/>
          <w:sz w:val="24"/>
        </w:rPr>
      </w:pPr>
      <w:r>
        <w:rPr>
          <w:rFonts w:ascii="黑体" w:eastAsia="黑体" w:hAnsi="微软雅黑"/>
          <w:sz w:val="24"/>
        </w:rPr>
        <w:t>02.</w:t>
      </w:r>
      <w:r w:rsidR="002A39E1">
        <w:rPr>
          <w:rFonts w:ascii="黑体" w:eastAsia="黑体" w:hAnsi="微软雅黑" w:hint="eastAsia"/>
          <w:sz w:val="24"/>
        </w:rPr>
        <w:t>中西</w:t>
      </w:r>
      <w:r>
        <w:rPr>
          <w:rFonts w:ascii="黑体" w:eastAsia="黑体" w:hAnsi="微软雅黑" w:hint="eastAsia"/>
          <w:sz w:val="24"/>
        </w:rPr>
        <w:t>文化</w:t>
      </w:r>
      <w:r w:rsidR="002A39E1">
        <w:rPr>
          <w:rFonts w:ascii="黑体" w:eastAsia="黑体" w:hAnsi="微软雅黑" w:hint="eastAsia"/>
          <w:sz w:val="24"/>
        </w:rPr>
        <w:t>比较</w:t>
      </w:r>
    </w:p>
    <w:p w:rsidR="000273D3" w:rsidRDefault="000273D3">
      <w:pPr>
        <w:pStyle w:val="a5"/>
        <w:ind w:firstLineChars="0" w:firstLine="0"/>
        <w:rPr>
          <w:rFonts w:ascii="黑体" w:eastAsia="黑体" w:hAnsi="微软雅黑"/>
          <w:sz w:val="24"/>
        </w:rPr>
      </w:pPr>
    </w:p>
    <w:tbl>
      <w:tblPr>
        <w:tblW w:w="0" w:type="auto"/>
        <w:tblInd w:w="420" w:type="dxa"/>
        <w:tblLook w:val="00A0"/>
      </w:tblPr>
      <w:tblGrid>
        <w:gridCol w:w="681"/>
        <w:gridCol w:w="708"/>
        <w:gridCol w:w="6713"/>
      </w:tblGrid>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英文名称</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sz w:val="24"/>
              </w:rPr>
              <w:t>Comparative Study on Chinese and Western Culture</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课程类型</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公共必修课</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课时学分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每周</w:t>
            </w:r>
            <w:r>
              <w:rPr>
                <w:rFonts w:ascii="宋体" w:hAnsi="宋体"/>
                <w:sz w:val="24"/>
              </w:rPr>
              <w:t>2</w:t>
            </w:r>
            <w:r>
              <w:rPr>
                <w:rFonts w:ascii="宋体" w:hAnsi="宋体" w:hint="eastAsia"/>
                <w:sz w:val="24"/>
              </w:rPr>
              <w:t>学时，</w:t>
            </w:r>
            <w:r>
              <w:rPr>
                <w:rFonts w:ascii="宋体" w:hAnsi="宋体"/>
                <w:sz w:val="24"/>
              </w:rPr>
              <w:t>3</w:t>
            </w:r>
            <w:r>
              <w:rPr>
                <w:rFonts w:ascii="宋体" w:hAnsi="宋体" w:hint="eastAsia"/>
                <w:sz w:val="24"/>
              </w:rPr>
              <w:t>学分</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授课教师</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外聘</w:t>
            </w:r>
          </w:p>
        </w:tc>
      </w:tr>
      <w:tr w:rsidR="000273D3">
        <w:tc>
          <w:tcPr>
            <w:tcW w:w="1389" w:type="dxa"/>
            <w:gridSpan w:val="2"/>
          </w:tcPr>
          <w:p w:rsidR="000273D3" w:rsidRDefault="000273D3">
            <w:pPr>
              <w:rPr>
                <w:rFonts w:ascii="宋体"/>
                <w:sz w:val="24"/>
              </w:rPr>
            </w:pPr>
            <w:r>
              <w:rPr>
                <w:rFonts w:ascii="黑体" w:eastAsia="黑体" w:hAnsi="宋体" w:hint="eastAsia"/>
                <w:sz w:val="24"/>
              </w:rPr>
              <w:t>课程描述</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pStyle w:val="a5"/>
              <w:ind w:firstLineChars="0" w:firstLine="0"/>
              <w:rPr>
                <w:rFonts w:ascii="宋体"/>
                <w:sz w:val="24"/>
              </w:rPr>
            </w:pPr>
            <w:r>
              <w:rPr>
                <w:rFonts w:ascii="宋体" w:hAnsi="宋体" w:hint="eastAsia"/>
                <w:sz w:val="24"/>
              </w:rPr>
              <w:t>本课程是为翻译专业硕士开设的一门专业必修课。课程对世界文化中两个体系</w:t>
            </w:r>
            <w:r>
              <w:rPr>
                <w:rFonts w:ascii="宋体" w:hAnsi="宋体"/>
                <w:sz w:val="24"/>
              </w:rPr>
              <w:t>——</w:t>
            </w:r>
            <w:r>
              <w:rPr>
                <w:rFonts w:ascii="宋体" w:hAnsi="宋体" w:hint="eastAsia"/>
                <w:sz w:val="24"/>
              </w:rPr>
              <w:t>中华文化和西方文化进行多方位的对比。从决定中西文化根本差异的生成土壤入手，揭示文化演变规律、对思维方式、宗教差异、哲学精神、文学艺术、教育传统、社会规范、语言修辞等方面进行对比，系统地揭示了中西文化的异同和各自的核心价值。回顾、阐释了历来中西文化的交流与融合，展望了中西文化未来发展的趋势。</w:t>
            </w:r>
            <w:r>
              <w:rPr>
                <w:rFonts w:ascii="宋体" w:hAnsi="宋体" w:hint="eastAsia"/>
                <w:sz w:val="24"/>
              </w:rPr>
              <w:lastRenderedPageBreak/>
              <w:t>这门课程为学生深刻认识中西两种语言提供了宏观视角。</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lastRenderedPageBreak/>
              <w:t>教学方式</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教师讲授、学生讨论。</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考试评分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期末考试、平时练习、课堂表现。</w:t>
            </w:r>
          </w:p>
        </w:tc>
      </w:tr>
      <w:tr w:rsidR="000273D3">
        <w:tc>
          <w:tcPr>
            <w:tcW w:w="1389" w:type="dxa"/>
            <w:gridSpan w:val="2"/>
          </w:tcPr>
          <w:p w:rsidR="000273D3" w:rsidRDefault="000273D3">
            <w:pPr>
              <w:rPr>
                <w:rFonts w:ascii="宋体"/>
                <w:sz w:val="24"/>
              </w:rPr>
            </w:pPr>
            <w:r>
              <w:rPr>
                <w:rFonts w:ascii="黑体" w:eastAsia="黑体" w:hAnsi="宋体" w:hint="eastAsia"/>
                <w:sz w:val="24"/>
              </w:rPr>
              <w:t>参考书目</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rPr>
                <w:rFonts w:ascii="宋体"/>
                <w:sz w:val="24"/>
              </w:rPr>
            </w:pPr>
            <w:r>
              <w:rPr>
                <w:rFonts w:ascii="宋体" w:hAnsi="宋体" w:hint="eastAsia"/>
                <w:sz w:val="24"/>
              </w:rPr>
              <w:t>辜鸿铭：《中国人的精神》，北京：人民出版社，</w:t>
            </w:r>
            <w:r>
              <w:rPr>
                <w:rFonts w:ascii="宋体" w:hAnsi="宋体"/>
                <w:sz w:val="24"/>
              </w:rPr>
              <w:t>2010</w:t>
            </w:r>
            <w:r>
              <w:rPr>
                <w:rFonts w:ascii="宋体" w:hAnsi="宋体" w:hint="eastAsia"/>
                <w:sz w:val="24"/>
              </w:rPr>
              <w:t>年。</w:t>
            </w:r>
          </w:p>
          <w:p w:rsidR="000273D3" w:rsidRDefault="000273D3">
            <w:pPr>
              <w:rPr>
                <w:rFonts w:ascii="宋体"/>
                <w:sz w:val="24"/>
              </w:rPr>
            </w:pPr>
            <w:r>
              <w:rPr>
                <w:rFonts w:ascii="宋体" w:hAnsi="宋体" w:hint="eastAsia"/>
                <w:sz w:val="24"/>
              </w:rPr>
              <w:t>辜正坤：《中西文化比较导论》，北京大学出版社，</w:t>
            </w:r>
            <w:r>
              <w:rPr>
                <w:rFonts w:ascii="宋体" w:hAnsi="宋体"/>
                <w:sz w:val="24"/>
              </w:rPr>
              <w:t>2007</w:t>
            </w:r>
            <w:r>
              <w:rPr>
                <w:rFonts w:ascii="宋体" w:hAnsi="宋体" w:hint="eastAsia"/>
                <w:sz w:val="24"/>
              </w:rPr>
              <w:t>年。</w:t>
            </w:r>
          </w:p>
          <w:p w:rsidR="000273D3" w:rsidRDefault="000273D3">
            <w:pPr>
              <w:rPr>
                <w:rFonts w:ascii="宋体" w:hAnsi="宋体"/>
                <w:sz w:val="24"/>
              </w:rPr>
            </w:pPr>
            <w:r>
              <w:rPr>
                <w:rFonts w:ascii="宋体" w:hAnsi="宋体" w:hint="eastAsia"/>
                <w:sz w:val="24"/>
              </w:rPr>
              <w:t>梁漱溟：《东西文化及其哲学》，长沙：</w:t>
            </w:r>
            <w:r>
              <w:rPr>
                <w:rFonts w:ascii="宋体" w:hAnsi="宋体"/>
                <w:sz w:val="24"/>
              </w:rPr>
              <w:t xml:space="preserve"> </w:t>
            </w:r>
            <w:r>
              <w:rPr>
                <w:rFonts w:ascii="宋体" w:hAnsi="宋体" w:hint="eastAsia"/>
                <w:sz w:val="24"/>
              </w:rPr>
              <w:t>岳麓书社，</w:t>
            </w:r>
            <w:r>
              <w:rPr>
                <w:rFonts w:ascii="宋体" w:hAnsi="宋体"/>
                <w:sz w:val="24"/>
              </w:rPr>
              <w:t>2012</w:t>
            </w:r>
            <w:r>
              <w:rPr>
                <w:rFonts w:ascii="宋体" w:hAnsi="宋体" w:hint="eastAsia"/>
                <w:sz w:val="24"/>
              </w:rPr>
              <w:t>年。</w:t>
            </w:r>
            <w:r>
              <w:rPr>
                <w:rFonts w:ascii="宋体" w:hAnsi="宋体"/>
                <w:sz w:val="24"/>
              </w:rPr>
              <w:t xml:space="preserve"> </w:t>
            </w:r>
          </w:p>
          <w:p w:rsidR="000273D3" w:rsidRDefault="000273D3">
            <w:pPr>
              <w:rPr>
                <w:rFonts w:ascii="宋体"/>
                <w:sz w:val="24"/>
              </w:rPr>
            </w:pPr>
            <w:r>
              <w:rPr>
                <w:rFonts w:ascii="宋体" w:hAnsi="宋体" w:hint="eastAsia"/>
                <w:sz w:val="24"/>
              </w:rPr>
              <w:t>林语堂：《吾国与吾民》，长沙：湖南文艺出版社，</w:t>
            </w:r>
            <w:r>
              <w:rPr>
                <w:rFonts w:ascii="宋体" w:hAnsi="宋体"/>
                <w:sz w:val="24"/>
              </w:rPr>
              <w:t>2012</w:t>
            </w:r>
            <w:r>
              <w:rPr>
                <w:rFonts w:ascii="宋体" w:hAnsi="宋体" w:hint="eastAsia"/>
                <w:sz w:val="24"/>
              </w:rPr>
              <w:t>年。</w:t>
            </w:r>
          </w:p>
          <w:p w:rsidR="000273D3" w:rsidRDefault="000273D3" w:rsidP="00B137FB">
            <w:pPr>
              <w:ind w:left="840" w:hangingChars="350" w:hanging="840"/>
              <w:rPr>
                <w:rFonts w:ascii="宋体"/>
                <w:sz w:val="24"/>
              </w:rPr>
            </w:pPr>
            <w:r>
              <w:rPr>
                <w:rFonts w:ascii="宋体" w:hAnsi="宋体" w:hint="eastAsia"/>
                <w:sz w:val="24"/>
              </w:rPr>
              <w:t>郝大维，安乐哲：《期望中国</w:t>
            </w:r>
            <w:r>
              <w:rPr>
                <w:rFonts w:ascii="宋体" w:hAnsi="宋体"/>
                <w:sz w:val="24"/>
              </w:rPr>
              <w:t>——</w:t>
            </w:r>
            <w:r>
              <w:rPr>
                <w:rFonts w:ascii="宋体" w:hAnsi="宋体" w:hint="eastAsia"/>
                <w:sz w:val="24"/>
              </w:rPr>
              <w:t>中西哲学文化比较》上海：学林出版社，</w:t>
            </w:r>
            <w:r>
              <w:rPr>
                <w:rFonts w:ascii="宋体" w:hAnsi="宋体"/>
                <w:sz w:val="24"/>
              </w:rPr>
              <w:t>2005</w:t>
            </w:r>
            <w:r>
              <w:rPr>
                <w:rFonts w:ascii="宋体" w:hAnsi="宋体" w:hint="eastAsia"/>
                <w:sz w:val="24"/>
              </w:rPr>
              <w:t>年。</w:t>
            </w:r>
          </w:p>
          <w:p w:rsidR="000273D3" w:rsidRDefault="000273D3">
            <w:pPr>
              <w:pStyle w:val="a5"/>
              <w:ind w:firstLineChars="0" w:firstLine="0"/>
              <w:rPr>
                <w:rFonts w:ascii="宋体"/>
                <w:sz w:val="24"/>
              </w:rPr>
            </w:pPr>
          </w:p>
        </w:tc>
      </w:tr>
    </w:tbl>
    <w:p w:rsidR="000273D3" w:rsidRDefault="000273D3">
      <w:pPr>
        <w:rPr>
          <w:rFonts w:ascii="黑体" w:eastAsia="黑体" w:hAnsi="宋体"/>
          <w:sz w:val="24"/>
        </w:rPr>
      </w:pPr>
      <w:r>
        <w:rPr>
          <w:rFonts w:ascii="黑体" w:eastAsia="黑体" w:hAnsi="宋体"/>
          <w:sz w:val="24"/>
        </w:rPr>
        <w:t>03.</w:t>
      </w:r>
      <w:r w:rsidR="00A675CD">
        <w:rPr>
          <w:rFonts w:ascii="黑体" w:eastAsia="黑体" w:hAnsi="宋体" w:hint="eastAsia"/>
          <w:sz w:val="24"/>
        </w:rPr>
        <w:t>基础</w:t>
      </w:r>
      <w:r>
        <w:rPr>
          <w:rFonts w:ascii="黑体" w:eastAsia="黑体" w:hAnsi="宋体" w:hint="eastAsia"/>
          <w:sz w:val="24"/>
        </w:rPr>
        <w:t>英汉笔译</w:t>
      </w:r>
    </w:p>
    <w:p w:rsidR="000273D3" w:rsidRDefault="000273D3">
      <w:pPr>
        <w:ind w:firstLine="420"/>
        <w:rPr>
          <w:rFonts w:ascii="黑体" w:eastAsia="黑体" w:hAnsi="宋体"/>
          <w:sz w:val="24"/>
        </w:rPr>
      </w:pPr>
    </w:p>
    <w:tbl>
      <w:tblPr>
        <w:tblW w:w="0" w:type="auto"/>
        <w:tblInd w:w="420" w:type="dxa"/>
        <w:tblLook w:val="00A0"/>
      </w:tblPr>
      <w:tblGrid>
        <w:gridCol w:w="681"/>
        <w:gridCol w:w="708"/>
        <w:gridCol w:w="6713"/>
      </w:tblGrid>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英文名称</w:t>
            </w:r>
            <w:r>
              <w:rPr>
                <w:rFonts w:ascii="宋体" w:hAnsi="宋体" w:hint="eastAsia"/>
                <w:sz w:val="24"/>
              </w:rPr>
              <w:t>：</w:t>
            </w:r>
          </w:p>
        </w:tc>
        <w:tc>
          <w:tcPr>
            <w:tcW w:w="6713" w:type="dxa"/>
          </w:tcPr>
          <w:p w:rsidR="000273D3" w:rsidRDefault="000273D3">
            <w:pPr>
              <w:pStyle w:val="a5"/>
              <w:ind w:firstLineChars="0" w:firstLine="0"/>
              <w:rPr>
                <w:sz w:val="24"/>
              </w:rPr>
            </w:pPr>
            <w:r>
              <w:rPr>
                <w:sz w:val="24"/>
              </w:rPr>
              <w:t>Translation</w:t>
            </w:r>
            <w:r w:rsidR="00E74CB0">
              <w:rPr>
                <w:rFonts w:hint="eastAsia"/>
                <w:sz w:val="24"/>
              </w:rPr>
              <w:t xml:space="preserve"> E-C</w:t>
            </w:r>
            <w:r>
              <w:rPr>
                <w:sz w:val="24"/>
              </w:rPr>
              <w:t xml:space="preserve"> I</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课程类型</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专业必修课</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课时学分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每周</w:t>
            </w:r>
            <w:r>
              <w:rPr>
                <w:rFonts w:ascii="宋体" w:hAnsi="宋体"/>
                <w:sz w:val="24"/>
              </w:rPr>
              <w:t>2</w:t>
            </w:r>
            <w:r>
              <w:rPr>
                <w:rFonts w:ascii="宋体" w:hAnsi="宋体" w:hint="eastAsia"/>
                <w:sz w:val="24"/>
              </w:rPr>
              <w:t>学时，</w:t>
            </w:r>
            <w:r>
              <w:rPr>
                <w:rFonts w:ascii="宋体" w:hAnsi="宋体"/>
                <w:sz w:val="24"/>
              </w:rPr>
              <w:t>2</w:t>
            </w:r>
            <w:r>
              <w:rPr>
                <w:rFonts w:ascii="宋体" w:hAnsi="宋体" w:hint="eastAsia"/>
                <w:sz w:val="24"/>
              </w:rPr>
              <w:t>学分</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授课教师</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1389" w:type="dxa"/>
            <w:gridSpan w:val="2"/>
          </w:tcPr>
          <w:p w:rsidR="000273D3" w:rsidRDefault="000273D3">
            <w:pPr>
              <w:rPr>
                <w:rFonts w:ascii="宋体"/>
                <w:sz w:val="24"/>
              </w:rPr>
            </w:pPr>
            <w:r>
              <w:rPr>
                <w:rFonts w:ascii="黑体" w:eastAsia="黑体" w:hAnsi="宋体" w:hint="eastAsia"/>
                <w:sz w:val="24"/>
              </w:rPr>
              <w:t>课程描述</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pStyle w:val="a5"/>
              <w:ind w:firstLineChars="0" w:firstLine="0"/>
              <w:rPr>
                <w:rFonts w:ascii="宋体"/>
                <w:sz w:val="24"/>
              </w:rPr>
            </w:pPr>
            <w:r>
              <w:rPr>
                <w:rFonts w:ascii="宋体" w:hAnsi="宋体" w:hint="eastAsia"/>
                <w:sz w:val="24"/>
              </w:rPr>
              <w:t>本课程立足于翻译要准确传达原文中的文化因素，强调准确完整地理解原文，准备地传达作者的创作意图，强调目的语的语言风格除符合原文的语言风格之外，更加强调目的语的自然流畅。为打牢语言基础，本学期的英汉笔译课程以文学题材的文本为主。</w:t>
            </w:r>
          </w:p>
          <w:p w:rsidR="00600382" w:rsidRDefault="000273D3" w:rsidP="00B137FB">
            <w:pPr>
              <w:pStyle w:val="a5"/>
              <w:ind w:firstLine="480"/>
              <w:rPr>
                <w:rFonts w:ascii="宋体" w:hAnsi="宋体"/>
                <w:sz w:val="24"/>
              </w:rPr>
            </w:pPr>
            <w:r>
              <w:rPr>
                <w:rFonts w:ascii="宋体" w:hAnsi="宋体" w:hint="eastAsia"/>
                <w:sz w:val="24"/>
              </w:rPr>
              <w:t>通过本课程的学习，学生应该达到如下目标：</w:t>
            </w:r>
          </w:p>
          <w:p w:rsidR="00600382" w:rsidRDefault="000273D3" w:rsidP="00B137FB">
            <w:pPr>
              <w:pStyle w:val="a5"/>
              <w:ind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）树立正确的翻译观念，即为读者服务，应该以准确流畅的汉语翻译原文，自觉地提高双语修养；</w:t>
            </w:r>
          </w:p>
          <w:p w:rsidR="00600382" w:rsidRDefault="000273D3" w:rsidP="00B137FB">
            <w:pPr>
              <w:pStyle w:val="a5"/>
              <w:ind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）能够准确把握原语的语言风格，能够自如运用母语；</w:t>
            </w:r>
          </w:p>
          <w:p w:rsidR="000273D3" w:rsidRDefault="000273D3" w:rsidP="00B137FB">
            <w:pPr>
              <w:pStyle w:val="a5"/>
              <w:ind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）能够提高译者的职业修养，为读者负责，自觉地运用各种手段查阅资料，准确地翻译各题材的原文。</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教学方式</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int="eastAsia"/>
              </w:rPr>
              <w:t>以实践为主，学生互评，团队协作，教师点评。</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考试评分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int="eastAsia"/>
              </w:rPr>
              <w:t>平时成绩</w:t>
            </w:r>
            <w:r>
              <w:t>40%</w:t>
            </w:r>
            <w:r>
              <w:rPr>
                <w:rFonts w:hint="eastAsia"/>
              </w:rPr>
              <w:t>，期末成绩</w:t>
            </w:r>
            <w:r>
              <w:t>60%</w:t>
            </w:r>
          </w:p>
        </w:tc>
      </w:tr>
      <w:tr w:rsidR="000273D3">
        <w:tc>
          <w:tcPr>
            <w:tcW w:w="1389" w:type="dxa"/>
            <w:gridSpan w:val="2"/>
          </w:tcPr>
          <w:p w:rsidR="000273D3" w:rsidRDefault="000273D3">
            <w:pPr>
              <w:rPr>
                <w:rFonts w:ascii="宋体"/>
                <w:sz w:val="24"/>
              </w:rPr>
            </w:pPr>
            <w:r>
              <w:rPr>
                <w:rFonts w:ascii="黑体" w:eastAsia="黑体" w:hAnsi="宋体" w:hint="eastAsia"/>
                <w:sz w:val="24"/>
              </w:rPr>
              <w:t>参考书目</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pStyle w:val="a5"/>
              <w:ind w:firstLineChars="0" w:firstLine="0"/>
              <w:rPr>
                <w:rFonts w:ascii="宋体"/>
                <w:sz w:val="24"/>
              </w:rPr>
            </w:pPr>
            <w:r>
              <w:rPr>
                <w:rFonts w:ascii="宋体" w:hAnsi="宋体" w:hint="eastAsia"/>
                <w:sz w:val="24"/>
              </w:rPr>
              <w:t>思果：《名师评译丛书：飘》。北京：中国对外翻译出版公司，</w:t>
            </w:r>
            <w:r>
              <w:rPr>
                <w:rFonts w:ascii="宋体" w:hAnsi="宋体"/>
                <w:sz w:val="24"/>
              </w:rPr>
              <w:t>2004</w:t>
            </w:r>
            <w:r>
              <w:rPr>
                <w:rFonts w:ascii="宋体" w:hAnsi="宋体" w:hint="eastAsia"/>
                <w:sz w:val="24"/>
              </w:rPr>
              <w:t>。</w:t>
            </w:r>
          </w:p>
          <w:p w:rsidR="000273D3" w:rsidRDefault="000273D3" w:rsidP="00B137FB">
            <w:pPr>
              <w:pStyle w:val="a5"/>
              <w:ind w:left="480" w:hangingChars="200" w:hanging="480"/>
              <w:rPr>
                <w:rFonts w:ascii="宋体"/>
                <w:sz w:val="24"/>
              </w:rPr>
            </w:pPr>
            <w:r>
              <w:rPr>
                <w:rFonts w:ascii="宋体" w:hAnsi="宋体"/>
                <w:sz w:val="24"/>
              </w:rPr>
              <w:t>--</w:t>
            </w:r>
            <w:r>
              <w:rPr>
                <w:rFonts w:ascii="宋体" w:hAnsi="宋体" w:hint="eastAsia"/>
                <w:sz w:val="24"/>
              </w:rPr>
              <w:t>：《名师评译丛书：推销员之死》。北京：中国对外翻译出版公司，</w:t>
            </w:r>
            <w:r>
              <w:rPr>
                <w:rFonts w:ascii="宋体" w:hAnsi="宋体"/>
                <w:sz w:val="24"/>
              </w:rPr>
              <w:t>2004</w:t>
            </w:r>
            <w:r>
              <w:rPr>
                <w:rFonts w:ascii="宋体" w:hAnsi="宋体" w:hint="eastAsia"/>
                <w:sz w:val="24"/>
              </w:rPr>
              <w:t>。</w:t>
            </w:r>
          </w:p>
          <w:p w:rsidR="000273D3" w:rsidRDefault="000273D3" w:rsidP="00B137FB">
            <w:pPr>
              <w:pStyle w:val="a5"/>
              <w:ind w:left="480" w:hangingChars="200" w:hanging="480"/>
              <w:rPr>
                <w:rFonts w:ascii="宋体"/>
                <w:sz w:val="24"/>
              </w:rPr>
            </w:pPr>
            <w:r>
              <w:rPr>
                <w:rFonts w:ascii="宋体" w:hAnsi="宋体"/>
                <w:sz w:val="24"/>
              </w:rPr>
              <w:t>--</w:t>
            </w:r>
            <w:r>
              <w:rPr>
                <w:rFonts w:ascii="宋体" w:hAnsi="宋体" w:hint="eastAsia"/>
                <w:sz w:val="24"/>
              </w:rPr>
              <w:t>：《名师评译丛书：卖花女》。北京：中国对外翻译出版公司，</w:t>
            </w:r>
            <w:r>
              <w:rPr>
                <w:rFonts w:ascii="宋体" w:hAnsi="宋体"/>
                <w:sz w:val="24"/>
              </w:rPr>
              <w:t>2004</w:t>
            </w:r>
            <w:r>
              <w:rPr>
                <w:rFonts w:ascii="宋体" w:hAnsi="宋体" w:hint="eastAsia"/>
                <w:sz w:val="24"/>
              </w:rPr>
              <w:t>。</w:t>
            </w:r>
          </w:p>
          <w:p w:rsidR="000273D3" w:rsidRDefault="000273D3" w:rsidP="00B137FB">
            <w:pPr>
              <w:pStyle w:val="a5"/>
              <w:ind w:left="480" w:hangingChars="200" w:hanging="480"/>
              <w:rPr>
                <w:rFonts w:ascii="宋体"/>
                <w:sz w:val="24"/>
              </w:rPr>
            </w:pPr>
            <w:r>
              <w:rPr>
                <w:rFonts w:ascii="宋体" w:hAnsi="宋体"/>
                <w:sz w:val="24"/>
              </w:rPr>
              <w:t>--</w:t>
            </w:r>
            <w:r>
              <w:rPr>
                <w:rFonts w:ascii="宋体" w:hAnsi="宋体" w:hint="eastAsia"/>
                <w:sz w:val="24"/>
              </w:rPr>
              <w:t>：《名师评译丛书：名利场》。北京：中国对外翻译出版公司，</w:t>
            </w:r>
            <w:r>
              <w:rPr>
                <w:rFonts w:ascii="宋体" w:hAnsi="宋体"/>
                <w:sz w:val="24"/>
              </w:rPr>
              <w:t>2004</w:t>
            </w:r>
            <w:r>
              <w:rPr>
                <w:rFonts w:ascii="宋体" w:hAnsi="宋体" w:hint="eastAsia"/>
                <w:sz w:val="24"/>
              </w:rPr>
              <w:t>。</w:t>
            </w:r>
          </w:p>
          <w:p w:rsidR="000273D3" w:rsidRDefault="000273D3" w:rsidP="00B137FB">
            <w:pPr>
              <w:pStyle w:val="a5"/>
              <w:ind w:left="480" w:hangingChars="200" w:hanging="480"/>
              <w:rPr>
                <w:rFonts w:ascii="宋体"/>
                <w:sz w:val="24"/>
              </w:rPr>
            </w:pPr>
            <w:r>
              <w:rPr>
                <w:rFonts w:ascii="宋体" w:hAnsi="宋体"/>
                <w:sz w:val="24"/>
              </w:rPr>
              <w:t>--</w:t>
            </w:r>
            <w:r>
              <w:rPr>
                <w:rFonts w:ascii="宋体" w:hAnsi="宋体" w:hint="eastAsia"/>
                <w:sz w:val="24"/>
              </w:rPr>
              <w:t>：《名师评译丛书：阿丽思漫游奇境记》。北京：中国对外翻译出版公司，</w:t>
            </w:r>
            <w:r>
              <w:rPr>
                <w:rFonts w:ascii="宋体" w:hAnsi="宋体"/>
                <w:sz w:val="24"/>
              </w:rPr>
              <w:t>2004</w:t>
            </w:r>
            <w:r>
              <w:rPr>
                <w:rFonts w:ascii="宋体" w:hAnsi="宋体" w:hint="eastAsia"/>
                <w:sz w:val="24"/>
              </w:rPr>
              <w:t>。</w:t>
            </w:r>
          </w:p>
          <w:p w:rsidR="000273D3" w:rsidRDefault="000273D3" w:rsidP="00B137FB">
            <w:pPr>
              <w:pStyle w:val="a5"/>
              <w:ind w:left="480" w:hangingChars="200" w:hanging="480"/>
              <w:rPr>
                <w:rFonts w:ascii="宋体"/>
                <w:sz w:val="24"/>
              </w:rPr>
            </w:pPr>
            <w:r>
              <w:rPr>
                <w:rFonts w:ascii="宋体" w:hAnsi="宋体"/>
                <w:sz w:val="24"/>
              </w:rPr>
              <w:t>--</w:t>
            </w:r>
            <w:r>
              <w:rPr>
                <w:rFonts w:ascii="宋体" w:hAnsi="宋体" w:hint="eastAsia"/>
                <w:sz w:val="24"/>
              </w:rPr>
              <w:t>：《译道探微》。北京：中国对外翻译出版公司，</w:t>
            </w:r>
            <w:r>
              <w:rPr>
                <w:rFonts w:ascii="宋体" w:hAnsi="宋体"/>
                <w:sz w:val="24"/>
              </w:rPr>
              <w:t>2001</w:t>
            </w:r>
            <w:r>
              <w:rPr>
                <w:rFonts w:ascii="宋体" w:hAnsi="宋体" w:hint="eastAsia"/>
                <w:sz w:val="24"/>
              </w:rPr>
              <w:t>。</w:t>
            </w:r>
          </w:p>
          <w:p w:rsidR="000273D3" w:rsidRDefault="000273D3" w:rsidP="00B137FB">
            <w:pPr>
              <w:pStyle w:val="a5"/>
              <w:ind w:left="480" w:hangingChars="200" w:hanging="480"/>
              <w:rPr>
                <w:rFonts w:ascii="宋体"/>
                <w:sz w:val="24"/>
              </w:rPr>
            </w:pPr>
            <w:r>
              <w:rPr>
                <w:rFonts w:ascii="宋体" w:hAnsi="宋体"/>
                <w:sz w:val="24"/>
              </w:rPr>
              <w:t>--</w:t>
            </w:r>
            <w:r>
              <w:rPr>
                <w:rFonts w:ascii="宋体" w:hAnsi="宋体" w:hint="eastAsia"/>
                <w:sz w:val="24"/>
              </w:rPr>
              <w:t>：《翻译研究》。北京：中国对外翻译出版公司，</w:t>
            </w:r>
            <w:r>
              <w:rPr>
                <w:rFonts w:ascii="宋体" w:hAnsi="宋体"/>
                <w:sz w:val="24"/>
              </w:rPr>
              <w:t>2001</w:t>
            </w:r>
            <w:r>
              <w:rPr>
                <w:rFonts w:ascii="宋体" w:hAnsi="宋体" w:hint="eastAsia"/>
                <w:sz w:val="24"/>
              </w:rPr>
              <w:t>。</w:t>
            </w:r>
          </w:p>
          <w:p w:rsidR="000273D3" w:rsidRDefault="000273D3" w:rsidP="00B137FB">
            <w:pPr>
              <w:pStyle w:val="a5"/>
              <w:ind w:left="480" w:hangingChars="200" w:hanging="480"/>
              <w:rPr>
                <w:rFonts w:ascii="宋体"/>
                <w:sz w:val="24"/>
              </w:rPr>
            </w:pPr>
            <w:r>
              <w:rPr>
                <w:rFonts w:ascii="宋体" w:hAnsi="宋体"/>
                <w:sz w:val="24"/>
              </w:rPr>
              <w:t>--</w:t>
            </w:r>
            <w:r>
              <w:rPr>
                <w:rFonts w:ascii="宋体" w:hAnsi="宋体" w:hint="eastAsia"/>
                <w:sz w:val="24"/>
              </w:rPr>
              <w:t>：《翻译新究》。北京：中国对外翻译出版公司，</w:t>
            </w:r>
            <w:r>
              <w:rPr>
                <w:rFonts w:ascii="宋体" w:hAnsi="宋体"/>
                <w:sz w:val="24"/>
              </w:rPr>
              <w:t>2001</w:t>
            </w:r>
            <w:r>
              <w:rPr>
                <w:rFonts w:ascii="宋体" w:hAnsi="宋体" w:hint="eastAsia"/>
                <w:sz w:val="24"/>
              </w:rPr>
              <w:t>。</w:t>
            </w:r>
          </w:p>
          <w:p w:rsidR="000273D3" w:rsidRDefault="000273D3" w:rsidP="00B137FB">
            <w:pPr>
              <w:pStyle w:val="a5"/>
              <w:ind w:left="480" w:hangingChars="200" w:hanging="480"/>
              <w:rPr>
                <w:rFonts w:ascii="宋体"/>
                <w:sz w:val="24"/>
              </w:rPr>
            </w:pPr>
            <w:r>
              <w:rPr>
                <w:rFonts w:ascii="宋体" w:hAnsi="宋体" w:hint="eastAsia"/>
                <w:sz w:val="24"/>
              </w:rPr>
              <w:t>翁显良：《意态由来画不成》。北京：中国对外翻译出版公司，</w:t>
            </w:r>
            <w:r>
              <w:rPr>
                <w:rFonts w:ascii="宋体" w:hAnsi="宋体"/>
                <w:sz w:val="24"/>
              </w:rPr>
              <w:t>1983</w:t>
            </w:r>
            <w:r>
              <w:rPr>
                <w:rFonts w:ascii="宋体" w:hAnsi="宋体" w:hint="eastAsia"/>
                <w:sz w:val="24"/>
              </w:rPr>
              <w:t>。</w:t>
            </w:r>
          </w:p>
        </w:tc>
      </w:tr>
    </w:tbl>
    <w:p w:rsidR="000273D3" w:rsidRDefault="000273D3">
      <w:pPr>
        <w:ind w:firstLine="420"/>
        <w:rPr>
          <w:rFonts w:ascii="黑体" w:eastAsia="黑体" w:hAnsi="宋体"/>
          <w:sz w:val="24"/>
        </w:rPr>
      </w:pPr>
    </w:p>
    <w:p w:rsidR="000273D3" w:rsidRDefault="000273D3">
      <w:pPr>
        <w:rPr>
          <w:rFonts w:ascii="黑体" w:eastAsia="黑体" w:hAnsi="宋体"/>
          <w:sz w:val="24"/>
        </w:rPr>
      </w:pPr>
      <w:r>
        <w:rPr>
          <w:rFonts w:ascii="黑体" w:eastAsia="黑体"/>
          <w:sz w:val="24"/>
        </w:rPr>
        <w:t>04.</w:t>
      </w:r>
      <w:r w:rsidR="00A675CD">
        <w:rPr>
          <w:rFonts w:ascii="黑体" w:eastAsia="黑体" w:hint="eastAsia"/>
          <w:sz w:val="24"/>
        </w:rPr>
        <w:t>基础</w:t>
      </w:r>
      <w:r>
        <w:rPr>
          <w:rFonts w:ascii="黑体" w:eastAsia="黑体" w:hAnsi="宋体" w:hint="eastAsia"/>
          <w:sz w:val="24"/>
        </w:rPr>
        <w:t>汉英笔译</w:t>
      </w:r>
    </w:p>
    <w:p w:rsidR="000273D3" w:rsidRDefault="000273D3">
      <w:pPr>
        <w:rPr>
          <w:rFonts w:ascii="黑体" w:eastAsia="黑体" w:hAnsi="宋体"/>
          <w:sz w:val="24"/>
        </w:rPr>
      </w:pPr>
    </w:p>
    <w:tbl>
      <w:tblPr>
        <w:tblW w:w="0" w:type="auto"/>
        <w:tblInd w:w="420" w:type="dxa"/>
        <w:tblLook w:val="00A0"/>
      </w:tblPr>
      <w:tblGrid>
        <w:gridCol w:w="681"/>
        <w:gridCol w:w="708"/>
        <w:gridCol w:w="6713"/>
      </w:tblGrid>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英文名称</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sz w:val="24"/>
              </w:rPr>
              <w:t>Translation</w:t>
            </w:r>
            <w:r w:rsidR="007C55FC">
              <w:rPr>
                <w:rFonts w:hint="eastAsia"/>
                <w:sz w:val="24"/>
              </w:rPr>
              <w:t xml:space="preserve"> C-E</w:t>
            </w:r>
            <w:r>
              <w:rPr>
                <w:sz w:val="24"/>
              </w:rPr>
              <w:t xml:space="preserve"> I</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课程类型</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专业必修课</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课时学分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每周</w:t>
            </w:r>
            <w:r>
              <w:rPr>
                <w:rFonts w:ascii="宋体" w:hAnsi="宋体"/>
                <w:sz w:val="24"/>
              </w:rPr>
              <w:t>2</w:t>
            </w:r>
            <w:r>
              <w:rPr>
                <w:rFonts w:ascii="宋体" w:hAnsi="宋体" w:hint="eastAsia"/>
                <w:sz w:val="24"/>
              </w:rPr>
              <w:t>学时，</w:t>
            </w:r>
            <w:r>
              <w:rPr>
                <w:rFonts w:ascii="宋体" w:hAnsi="宋体"/>
                <w:sz w:val="24"/>
              </w:rPr>
              <w:t>2</w:t>
            </w:r>
            <w:r>
              <w:rPr>
                <w:rFonts w:ascii="宋体" w:hAnsi="宋体" w:hint="eastAsia"/>
                <w:sz w:val="24"/>
              </w:rPr>
              <w:t>学分</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授课教师</w:t>
            </w:r>
            <w:r>
              <w:rPr>
                <w:rFonts w:ascii="宋体" w:hAnsi="宋体" w:hint="eastAsia"/>
                <w:sz w:val="24"/>
              </w:rPr>
              <w:t>：</w:t>
            </w:r>
          </w:p>
        </w:tc>
        <w:tc>
          <w:tcPr>
            <w:tcW w:w="6713" w:type="dxa"/>
          </w:tcPr>
          <w:p w:rsidR="000273D3" w:rsidRDefault="000273D3">
            <w:pPr>
              <w:pStyle w:val="a5"/>
              <w:ind w:firstLineChars="0" w:firstLine="0"/>
              <w:rPr>
                <w:sz w:val="24"/>
              </w:rPr>
            </w:pPr>
          </w:p>
        </w:tc>
      </w:tr>
      <w:tr w:rsidR="000273D3">
        <w:tc>
          <w:tcPr>
            <w:tcW w:w="1389" w:type="dxa"/>
            <w:gridSpan w:val="2"/>
          </w:tcPr>
          <w:p w:rsidR="000273D3" w:rsidRDefault="000273D3">
            <w:pPr>
              <w:rPr>
                <w:rFonts w:ascii="宋体"/>
                <w:sz w:val="24"/>
              </w:rPr>
            </w:pPr>
            <w:r>
              <w:rPr>
                <w:rFonts w:ascii="黑体" w:eastAsia="黑体" w:hAnsi="宋体" w:hint="eastAsia"/>
                <w:sz w:val="24"/>
              </w:rPr>
              <w:t>课程描述</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rPr>
                <w:sz w:val="24"/>
              </w:rPr>
            </w:pPr>
            <w:r>
              <w:rPr>
                <w:rFonts w:hint="eastAsia"/>
                <w:sz w:val="24"/>
              </w:rPr>
              <w:t>本课程旨在让学员掌握基本汉英笔译技能，培养学员产生准确、适当的译文的能力。通过课堂练习和平时作业，学生将会掌握各种翻译策略，解决在翻译过程中可能会出现的问题。本课程的翻译练习主要涉及环境、经济、金融、政治、公共卫生和教育等领域的非专业性文件。本课程还引导学生熟悉各种查询背景资料的方式，掌握不同领域的基本背景知识。</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教学方式</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int="eastAsia"/>
                <w:sz w:val="24"/>
              </w:rPr>
              <w:t>教师讲授、课堂互动、以作业形式为主的翻译练习</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考试评分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int="eastAsia"/>
              </w:rPr>
              <w:t>期末考试（</w:t>
            </w:r>
            <w:r>
              <w:t>40%</w:t>
            </w:r>
            <w:r>
              <w:rPr>
                <w:rFonts w:hint="eastAsia"/>
              </w:rPr>
              <w:t>）、平时练习（</w:t>
            </w:r>
            <w:r>
              <w:t>60%</w:t>
            </w:r>
            <w:r>
              <w:rPr>
                <w:rFonts w:hint="eastAsia"/>
              </w:rPr>
              <w:t>）</w:t>
            </w:r>
          </w:p>
        </w:tc>
      </w:tr>
      <w:tr w:rsidR="000273D3">
        <w:tc>
          <w:tcPr>
            <w:tcW w:w="1389" w:type="dxa"/>
            <w:gridSpan w:val="2"/>
          </w:tcPr>
          <w:p w:rsidR="000273D3" w:rsidRDefault="000273D3">
            <w:pPr>
              <w:rPr>
                <w:rFonts w:ascii="宋体"/>
                <w:sz w:val="24"/>
              </w:rPr>
            </w:pPr>
            <w:r>
              <w:rPr>
                <w:rFonts w:ascii="黑体" w:eastAsia="黑体" w:hAnsi="宋体" w:hint="eastAsia"/>
                <w:sz w:val="24"/>
              </w:rPr>
              <w:t>参考书目</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略</w:t>
            </w: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pStyle w:val="a5"/>
              <w:ind w:firstLineChars="0" w:firstLine="0"/>
              <w:rPr>
                <w:rFonts w:ascii="宋体"/>
                <w:sz w:val="24"/>
              </w:rPr>
            </w:pPr>
          </w:p>
        </w:tc>
      </w:tr>
    </w:tbl>
    <w:p w:rsidR="000273D3" w:rsidRDefault="000273D3">
      <w:pPr>
        <w:rPr>
          <w:rFonts w:ascii="黑体" w:eastAsia="黑体" w:hAnsi="宋体"/>
          <w:sz w:val="24"/>
        </w:rPr>
      </w:pPr>
      <w:r>
        <w:rPr>
          <w:rFonts w:ascii="黑体" w:eastAsia="黑体" w:hAnsi="宋体"/>
          <w:sz w:val="24"/>
        </w:rPr>
        <w:t>05.</w:t>
      </w:r>
      <w:r>
        <w:rPr>
          <w:rFonts w:ascii="黑体" w:eastAsia="黑体" w:hAnsi="宋体" w:hint="eastAsia"/>
          <w:sz w:val="24"/>
        </w:rPr>
        <w:t>交替传译</w:t>
      </w:r>
    </w:p>
    <w:p w:rsidR="000273D3" w:rsidRDefault="000273D3">
      <w:pPr>
        <w:rPr>
          <w:rFonts w:ascii="宋体"/>
          <w:sz w:val="24"/>
        </w:rPr>
      </w:pPr>
    </w:p>
    <w:tbl>
      <w:tblPr>
        <w:tblW w:w="0" w:type="auto"/>
        <w:tblInd w:w="420" w:type="dxa"/>
        <w:tblLook w:val="00A0"/>
      </w:tblPr>
      <w:tblGrid>
        <w:gridCol w:w="681"/>
        <w:gridCol w:w="708"/>
        <w:gridCol w:w="6713"/>
      </w:tblGrid>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英文名称</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sz w:val="24"/>
              </w:rPr>
              <w:t>Consecutive interpreting</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课程类型</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方向必修课</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课时学分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每周</w:t>
            </w:r>
            <w:r>
              <w:rPr>
                <w:rFonts w:ascii="宋体" w:hAnsi="宋体"/>
                <w:sz w:val="24"/>
              </w:rPr>
              <w:t>2</w:t>
            </w:r>
            <w:r>
              <w:rPr>
                <w:rFonts w:ascii="宋体" w:hAnsi="宋体" w:hint="eastAsia"/>
                <w:sz w:val="24"/>
              </w:rPr>
              <w:t>学时，</w:t>
            </w:r>
            <w:r>
              <w:rPr>
                <w:rFonts w:ascii="宋体" w:hAnsi="宋体"/>
                <w:sz w:val="24"/>
              </w:rPr>
              <w:t>2</w:t>
            </w:r>
            <w:r>
              <w:rPr>
                <w:rFonts w:ascii="宋体" w:hAnsi="宋体" w:hint="eastAsia"/>
                <w:sz w:val="24"/>
              </w:rPr>
              <w:t>学分</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授课教师</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1389" w:type="dxa"/>
            <w:gridSpan w:val="2"/>
          </w:tcPr>
          <w:p w:rsidR="000273D3" w:rsidRDefault="000273D3">
            <w:pPr>
              <w:rPr>
                <w:rFonts w:ascii="宋体"/>
                <w:sz w:val="24"/>
              </w:rPr>
            </w:pPr>
            <w:r>
              <w:rPr>
                <w:rFonts w:ascii="黑体" w:eastAsia="黑体" w:hAnsi="宋体" w:hint="eastAsia"/>
                <w:sz w:val="24"/>
              </w:rPr>
              <w:t>课程描述</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rsidP="00B137FB">
            <w:pPr>
              <w:pStyle w:val="a5"/>
              <w:ind w:firstLine="480"/>
              <w:rPr>
                <w:rFonts w:ascii="宋体"/>
                <w:sz w:val="24"/>
              </w:rPr>
            </w:pPr>
            <w:r>
              <w:rPr>
                <w:rFonts w:ascii="宋体" w:hAnsi="宋体" w:hint="eastAsia"/>
                <w:sz w:val="24"/>
              </w:rPr>
              <w:t>以教授“口译技能”为主要训练原则，以技能为主线设计教学内容，包括口译短时记忆、演说技能、口译笔记、听辨理解、主题思想识别、语篇分析、意群切分、目的语信息重组。课程所选用题材主要为一般性主题演讲，以及和实践紧密贴合并富有时代特征的非技术性材料，以训练学生交替传译基本功底和实践能力。</w:t>
            </w:r>
          </w:p>
          <w:p w:rsidR="000273D3" w:rsidRDefault="000273D3" w:rsidP="00B137FB">
            <w:pPr>
              <w:pStyle w:val="a5"/>
              <w:ind w:firstLine="480"/>
              <w:rPr>
                <w:rFonts w:ascii="宋体"/>
                <w:sz w:val="24"/>
              </w:rPr>
            </w:pPr>
            <w:r>
              <w:rPr>
                <w:rFonts w:ascii="宋体" w:hAnsi="宋体" w:hint="eastAsia"/>
                <w:sz w:val="24"/>
              </w:rPr>
              <w:t>通过本课程的学习，学生应顺利实现从一般外语能力向双语能力的过渡，具备基本的交替传译能力，包括联络口译和一般性会议的交替传译能力。具体目标如下：</w:t>
            </w:r>
          </w:p>
          <w:p w:rsidR="000273D3" w:rsidRDefault="000273D3" w:rsidP="00B137FB">
            <w:pPr>
              <w:pStyle w:val="a5"/>
              <w:ind w:firstLine="480"/>
              <w:rPr>
                <w:rFonts w:ascii="宋体"/>
                <w:sz w:val="24"/>
              </w:rPr>
            </w:pPr>
            <w:r>
              <w:rPr>
                <w:rFonts w:ascii="宋体" w:hAnsi="宋体"/>
                <w:sz w:val="24"/>
              </w:rPr>
              <w:t>1</w:t>
            </w:r>
            <w:r>
              <w:rPr>
                <w:rFonts w:ascii="宋体" w:hAnsi="宋体" w:hint="eastAsia"/>
                <w:sz w:val="24"/>
              </w:rPr>
              <w:t>）</w:t>
            </w:r>
            <w:r>
              <w:rPr>
                <w:rFonts w:ascii="宋体"/>
                <w:sz w:val="24"/>
              </w:rPr>
              <w:tab/>
            </w:r>
            <w:r>
              <w:rPr>
                <w:rFonts w:ascii="宋体" w:hAnsi="宋体" w:hint="eastAsia"/>
                <w:sz w:val="24"/>
              </w:rPr>
              <w:t>具备一定的短时记忆和听辨理解能力</w:t>
            </w:r>
          </w:p>
          <w:p w:rsidR="000273D3" w:rsidRDefault="000273D3" w:rsidP="00B137FB">
            <w:pPr>
              <w:pStyle w:val="a5"/>
              <w:ind w:firstLine="480"/>
              <w:rPr>
                <w:rFonts w:ascii="宋体"/>
                <w:sz w:val="24"/>
              </w:rPr>
            </w:pPr>
            <w:r>
              <w:rPr>
                <w:rFonts w:ascii="宋体" w:hAnsi="宋体"/>
                <w:sz w:val="24"/>
              </w:rPr>
              <w:t>2</w:t>
            </w:r>
            <w:r>
              <w:rPr>
                <w:rFonts w:ascii="宋体" w:hAnsi="宋体" w:hint="eastAsia"/>
                <w:sz w:val="24"/>
              </w:rPr>
              <w:t>）</w:t>
            </w:r>
            <w:r>
              <w:rPr>
                <w:rFonts w:ascii="宋体"/>
                <w:sz w:val="24"/>
              </w:rPr>
              <w:tab/>
            </w:r>
            <w:r>
              <w:rPr>
                <w:rFonts w:ascii="宋体" w:hAnsi="宋体" w:hint="eastAsia"/>
                <w:sz w:val="24"/>
              </w:rPr>
              <w:t>掌握笔记技巧，辅助理解和记忆</w:t>
            </w:r>
          </w:p>
          <w:p w:rsidR="000273D3" w:rsidRDefault="000273D3" w:rsidP="00B137FB">
            <w:pPr>
              <w:pStyle w:val="a5"/>
              <w:ind w:leftChars="228" w:left="839" w:hangingChars="150" w:hanging="360"/>
              <w:rPr>
                <w:rFonts w:ascii="宋体"/>
                <w:sz w:val="24"/>
              </w:rPr>
            </w:pPr>
            <w:r>
              <w:rPr>
                <w:rFonts w:ascii="宋体" w:hAnsi="宋体"/>
                <w:sz w:val="24"/>
              </w:rPr>
              <w:t>3</w:t>
            </w:r>
            <w:r>
              <w:rPr>
                <w:rFonts w:ascii="宋体" w:hAnsi="宋体" w:hint="eastAsia"/>
                <w:sz w:val="24"/>
              </w:rPr>
              <w:t>）</w:t>
            </w:r>
            <w:r>
              <w:rPr>
                <w:rFonts w:ascii="宋体"/>
                <w:sz w:val="24"/>
              </w:rPr>
              <w:tab/>
            </w:r>
            <w:r>
              <w:rPr>
                <w:rFonts w:ascii="宋体" w:hAnsi="宋体" w:hint="eastAsia"/>
                <w:sz w:val="24"/>
              </w:rPr>
              <w:t>能够准确理解并借助笔记翻译</w:t>
            </w:r>
            <w:r>
              <w:rPr>
                <w:rFonts w:ascii="宋体" w:hAnsi="宋体"/>
                <w:sz w:val="24"/>
              </w:rPr>
              <w:t>3</w:t>
            </w:r>
            <w:r>
              <w:rPr>
                <w:rFonts w:ascii="宋体" w:hAnsi="宋体" w:hint="eastAsia"/>
                <w:sz w:val="24"/>
              </w:rPr>
              <w:t>分钟以内的叙述、论证或描述语体等一般讲话、会议发言</w:t>
            </w:r>
          </w:p>
          <w:p w:rsidR="000273D3" w:rsidRDefault="000273D3" w:rsidP="00B137FB">
            <w:pPr>
              <w:pStyle w:val="a5"/>
              <w:ind w:firstLineChars="191" w:firstLine="458"/>
              <w:rPr>
                <w:rFonts w:ascii="宋体"/>
                <w:sz w:val="24"/>
              </w:rPr>
            </w:pPr>
            <w:r>
              <w:rPr>
                <w:rFonts w:ascii="宋体" w:hAnsi="宋体"/>
                <w:sz w:val="24"/>
              </w:rPr>
              <w:t>4</w:t>
            </w:r>
            <w:r>
              <w:rPr>
                <w:rFonts w:ascii="宋体" w:hAnsi="宋体" w:hint="eastAsia"/>
                <w:sz w:val="24"/>
              </w:rPr>
              <w:t>）</w:t>
            </w:r>
            <w:r>
              <w:rPr>
                <w:rFonts w:ascii="宋体"/>
                <w:sz w:val="24"/>
              </w:rPr>
              <w:tab/>
            </w:r>
            <w:r>
              <w:rPr>
                <w:rFonts w:ascii="宋体" w:hAnsi="宋体" w:hint="eastAsia"/>
                <w:sz w:val="24"/>
              </w:rPr>
              <w:t>具备专业译员基本素质</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教学方式</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Ansi="宋体" w:hint="eastAsia"/>
                <w:sz w:val="24"/>
              </w:rPr>
              <w:t>以实践训练、讲授、课堂讨论为主，通过播放真实会议录音、录像模拟真实会场，使课堂富有口译现场感。如有可能，给学生提供实习机会。</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考试评分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Ansi="宋体" w:hint="eastAsia"/>
                <w:sz w:val="24"/>
              </w:rPr>
              <w:t>课堂参与</w:t>
            </w:r>
            <w:r>
              <w:rPr>
                <w:sz w:val="24"/>
              </w:rPr>
              <w:t>20%</w:t>
            </w:r>
            <w:r>
              <w:rPr>
                <w:rFonts w:hAnsi="宋体" w:hint="eastAsia"/>
                <w:sz w:val="24"/>
              </w:rPr>
              <w:t>，课后作业</w:t>
            </w:r>
            <w:r>
              <w:rPr>
                <w:rFonts w:hAnsi="宋体"/>
                <w:sz w:val="24"/>
              </w:rPr>
              <w:t>20%</w:t>
            </w:r>
            <w:r>
              <w:rPr>
                <w:rFonts w:hAnsi="宋体" w:hint="eastAsia"/>
                <w:sz w:val="24"/>
              </w:rPr>
              <w:t>，期末成绩</w:t>
            </w:r>
            <w:r>
              <w:rPr>
                <w:sz w:val="24"/>
              </w:rPr>
              <w:t>60%</w:t>
            </w:r>
            <w:r>
              <w:rPr>
                <w:rFonts w:hAnsi="宋体" w:hint="eastAsia"/>
                <w:sz w:val="24"/>
              </w:rPr>
              <w:t>。</w:t>
            </w:r>
          </w:p>
        </w:tc>
      </w:tr>
      <w:tr w:rsidR="000273D3">
        <w:tc>
          <w:tcPr>
            <w:tcW w:w="1389" w:type="dxa"/>
            <w:gridSpan w:val="2"/>
          </w:tcPr>
          <w:p w:rsidR="000273D3" w:rsidRDefault="000273D3">
            <w:pPr>
              <w:rPr>
                <w:rFonts w:ascii="宋体"/>
                <w:sz w:val="24"/>
              </w:rPr>
            </w:pPr>
            <w:r>
              <w:rPr>
                <w:rFonts w:ascii="黑体" w:eastAsia="黑体" w:hAnsi="宋体" w:hint="eastAsia"/>
                <w:sz w:val="24"/>
              </w:rPr>
              <w:t>参考书目</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rPr>
                <w:sz w:val="24"/>
              </w:rPr>
            </w:pPr>
            <w:r>
              <w:rPr>
                <w:rFonts w:hint="eastAsia"/>
                <w:sz w:val="24"/>
              </w:rPr>
              <w:t>林超伦</w:t>
            </w:r>
            <w:r>
              <w:rPr>
                <w:sz w:val="24"/>
              </w:rPr>
              <w:t xml:space="preserve">. </w:t>
            </w:r>
            <w:r>
              <w:rPr>
                <w:rFonts w:hint="eastAsia"/>
                <w:sz w:val="24"/>
              </w:rPr>
              <w:t>实战口译</w:t>
            </w:r>
            <w:r>
              <w:rPr>
                <w:sz w:val="24"/>
              </w:rPr>
              <w:t xml:space="preserve">[M]. </w:t>
            </w:r>
            <w:r>
              <w:rPr>
                <w:rFonts w:hint="eastAsia"/>
                <w:sz w:val="24"/>
              </w:rPr>
              <w:t>北京：外语教学与研究出版社，</w:t>
            </w:r>
            <w:r>
              <w:rPr>
                <w:sz w:val="24"/>
              </w:rPr>
              <w:t>2004</w:t>
            </w:r>
          </w:p>
          <w:p w:rsidR="000273D3" w:rsidRDefault="000273D3">
            <w:pPr>
              <w:rPr>
                <w:sz w:val="24"/>
              </w:rPr>
            </w:pPr>
            <w:r>
              <w:rPr>
                <w:rFonts w:hint="eastAsia"/>
                <w:sz w:val="24"/>
              </w:rPr>
              <w:t>李长栓</w:t>
            </w:r>
            <w:r>
              <w:rPr>
                <w:sz w:val="24"/>
              </w:rPr>
              <w:t xml:space="preserve">. </w:t>
            </w:r>
            <w:r>
              <w:rPr>
                <w:rFonts w:hint="eastAsia"/>
                <w:sz w:val="24"/>
              </w:rPr>
              <w:t>非文学翻译理论与实践</w:t>
            </w:r>
            <w:r>
              <w:rPr>
                <w:sz w:val="24"/>
              </w:rPr>
              <w:t xml:space="preserve">[M]. </w:t>
            </w:r>
            <w:r>
              <w:rPr>
                <w:rFonts w:hint="eastAsia"/>
                <w:sz w:val="24"/>
              </w:rPr>
              <w:t>北京：中国对外翻译出版公司，</w:t>
            </w:r>
            <w:r>
              <w:rPr>
                <w:sz w:val="24"/>
              </w:rPr>
              <w:t>2004</w:t>
            </w:r>
          </w:p>
          <w:p w:rsidR="000273D3" w:rsidRDefault="000273D3">
            <w:pPr>
              <w:rPr>
                <w:sz w:val="24"/>
              </w:rPr>
            </w:pPr>
            <w:r>
              <w:rPr>
                <w:rFonts w:hint="eastAsia"/>
                <w:sz w:val="24"/>
              </w:rPr>
              <w:lastRenderedPageBreak/>
              <w:t>吴冰</w:t>
            </w:r>
            <w:r>
              <w:rPr>
                <w:sz w:val="24"/>
              </w:rPr>
              <w:t xml:space="preserve">. </w:t>
            </w:r>
            <w:r>
              <w:rPr>
                <w:rFonts w:hint="eastAsia"/>
                <w:sz w:val="24"/>
              </w:rPr>
              <w:t>现代汉译英口译教程</w:t>
            </w:r>
            <w:r>
              <w:rPr>
                <w:sz w:val="24"/>
              </w:rPr>
              <w:t xml:space="preserve">[M]. </w:t>
            </w:r>
            <w:r>
              <w:rPr>
                <w:rFonts w:hint="eastAsia"/>
                <w:sz w:val="24"/>
              </w:rPr>
              <w:t>北京：外语教学与研究出版社，</w:t>
            </w:r>
            <w:r>
              <w:rPr>
                <w:sz w:val="24"/>
              </w:rPr>
              <w:t>2005</w:t>
            </w:r>
          </w:p>
          <w:p w:rsidR="000273D3" w:rsidRDefault="000273D3">
            <w:pPr>
              <w:rPr>
                <w:sz w:val="24"/>
              </w:rPr>
            </w:pPr>
            <w:r>
              <w:rPr>
                <w:rFonts w:hint="eastAsia"/>
                <w:sz w:val="24"/>
              </w:rPr>
              <w:t>叶子南</w:t>
            </w:r>
            <w:r>
              <w:rPr>
                <w:sz w:val="24"/>
              </w:rPr>
              <w:t xml:space="preserve">. </w:t>
            </w:r>
            <w:r>
              <w:rPr>
                <w:rFonts w:hint="eastAsia"/>
                <w:sz w:val="24"/>
              </w:rPr>
              <w:t>高级英汉翻译理论与实践</w:t>
            </w:r>
            <w:r>
              <w:rPr>
                <w:sz w:val="24"/>
              </w:rPr>
              <w:t xml:space="preserve">[M]. </w:t>
            </w:r>
            <w:r>
              <w:rPr>
                <w:rFonts w:hint="eastAsia"/>
                <w:sz w:val="24"/>
              </w:rPr>
              <w:t>北京，清华大学出版社，</w:t>
            </w:r>
            <w:r>
              <w:rPr>
                <w:sz w:val="24"/>
              </w:rPr>
              <w:t>2001</w:t>
            </w:r>
          </w:p>
          <w:p w:rsidR="000273D3" w:rsidRDefault="000273D3">
            <w:pPr>
              <w:pStyle w:val="a5"/>
              <w:ind w:firstLineChars="0" w:firstLine="0"/>
              <w:rPr>
                <w:rFonts w:ascii="宋体"/>
                <w:sz w:val="24"/>
              </w:rPr>
            </w:pPr>
          </w:p>
        </w:tc>
      </w:tr>
    </w:tbl>
    <w:p w:rsidR="000273D3" w:rsidRDefault="000273D3">
      <w:pPr>
        <w:rPr>
          <w:rFonts w:ascii="宋体"/>
          <w:sz w:val="24"/>
        </w:rPr>
      </w:pPr>
    </w:p>
    <w:p w:rsidR="000273D3" w:rsidRDefault="000273D3">
      <w:pPr>
        <w:rPr>
          <w:rFonts w:ascii="黑体" w:eastAsia="黑体" w:hAnsi="宋体"/>
          <w:sz w:val="24"/>
        </w:rPr>
      </w:pPr>
      <w:r>
        <w:rPr>
          <w:rFonts w:ascii="黑体" w:eastAsia="黑体" w:hAnsi="宋体"/>
          <w:sz w:val="24"/>
        </w:rPr>
        <w:t>06.</w:t>
      </w:r>
      <w:r>
        <w:rPr>
          <w:rFonts w:ascii="黑体" w:eastAsia="黑体" w:hAnsi="宋体" w:hint="eastAsia"/>
          <w:sz w:val="24"/>
        </w:rPr>
        <w:t>翻译概论</w:t>
      </w:r>
    </w:p>
    <w:p w:rsidR="000273D3" w:rsidRDefault="000273D3">
      <w:pPr>
        <w:rPr>
          <w:rFonts w:ascii="黑体" w:eastAsia="黑体" w:hAnsi="宋体"/>
          <w:sz w:val="24"/>
        </w:rPr>
      </w:pPr>
    </w:p>
    <w:tbl>
      <w:tblPr>
        <w:tblW w:w="0" w:type="auto"/>
        <w:tblInd w:w="420" w:type="dxa"/>
        <w:tblLook w:val="00A0"/>
      </w:tblPr>
      <w:tblGrid>
        <w:gridCol w:w="681"/>
        <w:gridCol w:w="708"/>
        <w:gridCol w:w="6713"/>
      </w:tblGrid>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英文名称</w:t>
            </w:r>
            <w:r>
              <w:rPr>
                <w:rFonts w:ascii="宋体" w:hAnsi="宋体" w:hint="eastAsia"/>
                <w:sz w:val="24"/>
              </w:rPr>
              <w:t>：</w:t>
            </w:r>
          </w:p>
        </w:tc>
        <w:tc>
          <w:tcPr>
            <w:tcW w:w="6713" w:type="dxa"/>
          </w:tcPr>
          <w:p w:rsidR="000273D3" w:rsidRDefault="000273D3">
            <w:pPr>
              <w:pStyle w:val="a5"/>
              <w:ind w:firstLineChars="0" w:firstLine="0"/>
              <w:rPr>
                <w:rFonts w:eastAsia="楷体_GB2312"/>
                <w:sz w:val="24"/>
              </w:rPr>
            </w:pPr>
            <w:r>
              <w:rPr>
                <w:rFonts w:eastAsia="楷体_GB2312"/>
                <w:sz w:val="24"/>
              </w:rPr>
              <w:t xml:space="preserve">An Introduction to Translation </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课程类型</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方向必修课</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课时学分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每周</w:t>
            </w:r>
            <w:r>
              <w:rPr>
                <w:rFonts w:ascii="宋体" w:hAnsi="宋体"/>
                <w:sz w:val="24"/>
              </w:rPr>
              <w:t>2</w:t>
            </w:r>
            <w:r>
              <w:rPr>
                <w:rFonts w:ascii="宋体" w:hAnsi="宋体" w:hint="eastAsia"/>
                <w:sz w:val="24"/>
              </w:rPr>
              <w:t>学时，</w:t>
            </w:r>
            <w:r>
              <w:rPr>
                <w:rFonts w:ascii="宋体" w:hAnsi="宋体"/>
                <w:sz w:val="24"/>
              </w:rPr>
              <w:t>2</w:t>
            </w:r>
            <w:r>
              <w:rPr>
                <w:rFonts w:ascii="宋体" w:hAnsi="宋体" w:hint="eastAsia"/>
                <w:sz w:val="24"/>
              </w:rPr>
              <w:t>学分</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授课教师</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1389" w:type="dxa"/>
            <w:gridSpan w:val="2"/>
          </w:tcPr>
          <w:p w:rsidR="000273D3" w:rsidRDefault="000273D3">
            <w:pPr>
              <w:rPr>
                <w:rFonts w:ascii="宋体"/>
                <w:sz w:val="24"/>
              </w:rPr>
            </w:pPr>
            <w:r>
              <w:rPr>
                <w:rFonts w:ascii="黑体" w:eastAsia="黑体" w:hAnsi="宋体" w:hint="eastAsia"/>
                <w:sz w:val="24"/>
              </w:rPr>
              <w:t>课程描述</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widowControl/>
              <w:spacing w:line="440" w:lineRule="exact"/>
              <w:ind w:firstLine="420"/>
              <w:jc w:val="left"/>
              <w:rPr>
                <w:sz w:val="24"/>
              </w:rPr>
            </w:pPr>
            <w:r>
              <w:rPr>
                <w:rFonts w:hint="eastAsia"/>
                <w:sz w:val="24"/>
              </w:rPr>
              <w:t>本课程对多个翻译理论、翻译与相关学科，以概论的方式显现翻译基本理论的系统结构及各理论项目的大体框架，提高学生对翻译本质、翻译的作用机制、翻译思维、翻译研究方法、翻译与哲学、翻译与语言、翻译与当代中国、翻译主体性等论及的认识，从而增进翻译基本理论知识，拓宽翻译视野、以便为高级翻译课程的学习以及今后的翻译夸学科研究打下较为扎实的基础。</w:t>
            </w:r>
          </w:p>
          <w:p w:rsidR="000273D3" w:rsidRDefault="000273D3">
            <w:pPr>
              <w:pStyle w:val="a5"/>
              <w:ind w:firstLineChars="0" w:firstLine="0"/>
              <w:rPr>
                <w:rFonts w:ascii="宋体"/>
                <w:sz w:val="24"/>
              </w:rPr>
            </w:pP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教学方式</w:t>
            </w:r>
            <w:r>
              <w:rPr>
                <w:rFonts w:ascii="宋体" w:hAnsi="宋体" w:hint="eastAsia"/>
                <w:sz w:val="24"/>
              </w:rPr>
              <w:t>：</w:t>
            </w:r>
          </w:p>
        </w:tc>
        <w:tc>
          <w:tcPr>
            <w:tcW w:w="6713" w:type="dxa"/>
          </w:tcPr>
          <w:p w:rsidR="000273D3" w:rsidRDefault="000273D3">
            <w:pPr>
              <w:rPr>
                <w:sz w:val="24"/>
              </w:rPr>
            </w:pPr>
            <w:r>
              <w:rPr>
                <w:rFonts w:hint="eastAsia"/>
                <w:sz w:val="24"/>
              </w:rPr>
              <w:t>以讲授、课堂讨论，教师点评等。</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考试评分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Ansi="宋体" w:hint="eastAsia"/>
                <w:sz w:val="24"/>
              </w:rPr>
              <w:t>课堂参与</w:t>
            </w:r>
            <w:r>
              <w:rPr>
                <w:sz w:val="24"/>
              </w:rPr>
              <w:t>20%</w:t>
            </w:r>
            <w:r>
              <w:rPr>
                <w:rFonts w:hAnsi="宋体" w:hint="eastAsia"/>
                <w:sz w:val="24"/>
              </w:rPr>
              <w:t>，课后作业</w:t>
            </w:r>
            <w:r>
              <w:rPr>
                <w:rFonts w:hAnsi="宋体"/>
                <w:sz w:val="24"/>
              </w:rPr>
              <w:t>20%</w:t>
            </w:r>
            <w:r>
              <w:rPr>
                <w:rFonts w:hAnsi="宋体" w:hint="eastAsia"/>
                <w:sz w:val="24"/>
              </w:rPr>
              <w:t>，期末论文</w:t>
            </w:r>
            <w:r>
              <w:rPr>
                <w:sz w:val="24"/>
              </w:rPr>
              <w:t>60%</w:t>
            </w:r>
            <w:r>
              <w:rPr>
                <w:rFonts w:hAnsi="宋体" w:hint="eastAsia"/>
                <w:sz w:val="24"/>
              </w:rPr>
              <w:t>。</w:t>
            </w:r>
          </w:p>
        </w:tc>
      </w:tr>
      <w:tr w:rsidR="000273D3">
        <w:tc>
          <w:tcPr>
            <w:tcW w:w="1389" w:type="dxa"/>
            <w:gridSpan w:val="2"/>
          </w:tcPr>
          <w:p w:rsidR="000273D3" w:rsidRDefault="000273D3">
            <w:pPr>
              <w:rPr>
                <w:rFonts w:ascii="宋体"/>
                <w:sz w:val="24"/>
              </w:rPr>
            </w:pPr>
            <w:r>
              <w:rPr>
                <w:rFonts w:ascii="黑体" w:eastAsia="黑体" w:hAnsi="宋体" w:hint="eastAsia"/>
                <w:sz w:val="24"/>
              </w:rPr>
              <w:t>参考书目</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rsidP="00B137FB">
            <w:pPr>
              <w:adjustRightInd w:val="0"/>
              <w:snapToGrid w:val="0"/>
              <w:spacing w:line="312" w:lineRule="auto"/>
              <w:ind w:left="720" w:hangingChars="300" w:hanging="720"/>
              <w:rPr>
                <w:rFonts w:ascii="宋体" w:hAnsi="宋体"/>
                <w:sz w:val="24"/>
              </w:rPr>
            </w:pPr>
            <w:r>
              <w:rPr>
                <w:rFonts w:ascii="宋体" w:hAnsi="宋体" w:hint="eastAsia"/>
                <w:sz w:val="24"/>
              </w:rPr>
              <w:t>辜正坤</w:t>
            </w:r>
            <w:r>
              <w:rPr>
                <w:rFonts w:ascii="宋体" w:hAnsi="宋体"/>
                <w:sz w:val="24"/>
              </w:rPr>
              <w:t xml:space="preserve">. </w:t>
            </w:r>
            <w:r>
              <w:rPr>
                <w:rFonts w:ascii="宋体" w:hAnsi="宋体" w:hint="eastAsia"/>
                <w:sz w:val="24"/>
              </w:rPr>
              <w:t>中西诗比较鉴赏与翻译理论</w:t>
            </w:r>
            <w:r>
              <w:rPr>
                <w:rFonts w:ascii="宋体" w:hAnsi="宋体"/>
                <w:sz w:val="24"/>
              </w:rPr>
              <w:t xml:space="preserve">[M]. </w:t>
            </w:r>
            <w:r>
              <w:rPr>
                <w:rFonts w:ascii="宋体" w:hAnsi="宋体" w:hint="eastAsia"/>
                <w:sz w:val="24"/>
              </w:rPr>
              <w:t>北京：清华大学出版社，</w:t>
            </w:r>
            <w:r>
              <w:rPr>
                <w:rFonts w:ascii="宋体" w:hAnsi="宋体"/>
                <w:sz w:val="24"/>
              </w:rPr>
              <w:t>2003.</w:t>
            </w:r>
          </w:p>
          <w:p w:rsidR="000273D3" w:rsidRDefault="000273D3" w:rsidP="00B137FB">
            <w:pPr>
              <w:adjustRightInd w:val="0"/>
              <w:snapToGrid w:val="0"/>
              <w:spacing w:line="312" w:lineRule="auto"/>
              <w:ind w:left="720" w:hangingChars="300" w:hanging="720"/>
              <w:rPr>
                <w:rFonts w:ascii="宋体" w:hAnsi="宋体"/>
                <w:sz w:val="24"/>
              </w:rPr>
            </w:pPr>
            <w:r>
              <w:rPr>
                <w:rFonts w:ascii="宋体" w:hAnsi="宋体" w:hint="eastAsia"/>
                <w:sz w:val="24"/>
              </w:rPr>
              <w:t>辜正坤</w:t>
            </w:r>
            <w:r>
              <w:rPr>
                <w:rFonts w:ascii="宋体" w:hAnsi="宋体"/>
                <w:sz w:val="24"/>
              </w:rPr>
              <w:t>.</w:t>
            </w:r>
            <w:r>
              <w:rPr>
                <w:rFonts w:ascii="宋体" w:hAnsi="宋体" w:hint="eastAsia"/>
                <w:sz w:val="24"/>
              </w:rPr>
              <w:t>中西文化比较导论</w:t>
            </w:r>
            <w:r>
              <w:rPr>
                <w:rFonts w:ascii="宋体" w:hAnsi="宋体"/>
                <w:sz w:val="24"/>
              </w:rPr>
              <w:t xml:space="preserve">[M]. </w:t>
            </w:r>
            <w:r>
              <w:rPr>
                <w:rFonts w:ascii="宋体" w:hAnsi="宋体" w:hint="eastAsia"/>
                <w:sz w:val="24"/>
              </w:rPr>
              <w:t>北京：北京大学出版社，</w:t>
            </w:r>
            <w:r>
              <w:rPr>
                <w:rFonts w:ascii="宋体" w:hAnsi="宋体"/>
                <w:sz w:val="24"/>
              </w:rPr>
              <w:t>2007.</w:t>
            </w:r>
          </w:p>
          <w:p w:rsidR="000273D3" w:rsidRDefault="000273D3">
            <w:pPr>
              <w:rPr>
                <w:sz w:val="24"/>
              </w:rPr>
            </w:pPr>
            <w:r>
              <w:rPr>
                <w:rFonts w:hint="eastAsia"/>
                <w:sz w:val="24"/>
              </w:rPr>
              <w:t>许钧</w:t>
            </w:r>
            <w:r>
              <w:rPr>
                <w:sz w:val="24"/>
              </w:rPr>
              <w:t xml:space="preserve"> </w:t>
            </w:r>
            <w:r>
              <w:rPr>
                <w:rFonts w:hint="eastAsia"/>
                <w:sz w:val="24"/>
              </w:rPr>
              <w:t>穆雷</w:t>
            </w:r>
            <w:r>
              <w:rPr>
                <w:rFonts w:ascii="宋体" w:hAnsi="宋体"/>
                <w:sz w:val="24"/>
              </w:rPr>
              <w:t>.</w:t>
            </w:r>
            <w:r>
              <w:rPr>
                <w:sz w:val="24"/>
              </w:rPr>
              <w:t xml:space="preserve"> </w:t>
            </w:r>
            <w:r>
              <w:rPr>
                <w:rFonts w:hint="eastAsia"/>
                <w:sz w:val="24"/>
              </w:rPr>
              <w:t>翻译学概论</w:t>
            </w:r>
            <w:r>
              <w:rPr>
                <w:rFonts w:ascii="宋体" w:hAnsi="宋体"/>
                <w:sz w:val="24"/>
              </w:rPr>
              <w:t>[M].</w:t>
            </w:r>
            <w:r>
              <w:rPr>
                <w:sz w:val="24"/>
              </w:rPr>
              <w:t xml:space="preserve"> </w:t>
            </w:r>
            <w:r>
              <w:rPr>
                <w:rFonts w:hint="eastAsia"/>
                <w:sz w:val="24"/>
              </w:rPr>
              <w:t>南京：</w:t>
            </w:r>
            <w:r>
              <w:rPr>
                <w:rFonts w:ascii="宋体" w:hAnsi="宋体" w:hint="eastAsia"/>
                <w:sz w:val="24"/>
              </w:rPr>
              <w:t>凤凰出版传媒网，</w:t>
            </w:r>
            <w:r>
              <w:rPr>
                <w:rFonts w:hint="eastAsia"/>
                <w:sz w:val="24"/>
              </w:rPr>
              <w:t>译林出版社，</w:t>
            </w:r>
            <w:r>
              <w:rPr>
                <w:sz w:val="24"/>
              </w:rPr>
              <w:t>2009.</w:t>
            </w:r>
          </w:p>
          <w:p w:rsidR="000273D3" w:rsidRDefault="000273D3">
            <w:pPr>
              <w:rPr>
                <w:sz w:val="24"/>
              </w:rPr>
            </w:pPr>
            <w:r>
              <w:rPr>
                <w:rFonts w:hint="eastAsia"/>
                <w:sz w:val="24"/>
              </w:rPr>
              <w:t>谢天振</w:t>
            </w:r>
            <w:r>
              <w:rPr>
                <w:rFonts w:ascii="宋体" w:hAnsi="宋体"/>
                <w:sz w:val="24"/>
              </w:rPr>
              <w:t>.</w:t>
            </w:r>
            <w:r>
              <w:rPr>
                <w:sz w:val="24"/>
              </w:rPr>
              <w:t xml:space="preserve"> </w:t>
            </w:r>
            <w:r>
              <w:rPr>
                <w:rFonts w:hint="eastAsia"/>
                <w:sz w:val="24"/>
              </w:rPr>
              <w:t>译介学</w:t>
            </w:r>
            <w:r>
              <w:rPr>
                <w:rFonts w:ascii="宋体" w:hAnsi="宋体"/>
                <w:sz w:val="24"/>
              </w:rPr>
              <w:t>[M].</w:t>
            </w:r>
            <w:r>
              <w:rPr>
                <w:sz w:val="24"/>
              </w:rPr>
              <w:t xml:space="preserve"> </w:t>
            </w:r>
            <w:r>
              <w:rPr>
                <w:rFonts w:hint="eastAsia"/>
                <w:sz w:val="24"/>
              </w:rPr>
              <w:t>上海：上海外语教育出版社，</w:t>
            </w:r>
            <w:r>
              <w:rPr>
                <w:sz w:val="24"/>
              </w:rPr>
              <w:t>1999.</w:t>
            </w:r>
          </w:p>
          <w:p w:rsidR="000273D3" w:rsidRDefault="000273D3">
            <w:pPr>
              <w:rPr>
                <w:sz w:val="24"/>
              </w:rPr>
            </w:pPr>
            <w:r>
              <w:rPr>
                <w:rFonts w:hint="eastAsia"/>
                <w:sz w:val="24"/>
              </w:rPr>
              <w:t>许钧</w:t>
            </w:r>
            <w:r>
              <w:rPr>
                <w:rFonts w:ascii="宋体" w:hAnsi="宋体"/>
                <w:sz w:val="24"/>
              </w:rPr>
              <w:t>.</w:t>
            </w:r>
            <w:r>
              <w:rPr>
                <w:sz w:val="24"/>
              </w:rPr>
              <w:t xml:space="preserve"> </w:t>
            </w:r>
            <w:r>
              <w:rPr>
                <w:rFonts w:hint="eastAsia"/>
                <w:sz w:val="24"/>
              </w:rPr>
              <w:t>翻译概论</w:t>
            </w:r>
            <w:r>
              <w:rPr>
                <w:rFonts w:ascii="宋体" w:hAnsi="宋体"/>
                <w:sz w:val="24"/>
              </w:rPr>
              <w:t>[M].</w:t>
            </w:r>
            <w:r>
              <w:rPr>
                <w:sz w:val="24"/>
              </w:rPr>
              <w:t xml:space="preserve"> </w:t>
            </w:r>
            <w:r>
              <w:rPr>
                <w:rFonts w:hint="eastAsia"/>
                <w:sz w:val="24"/>
              </w:rPr>
              <w:t>北京：</w:t>
            </w:r>
            <w:r>
              <w:rPr>
                <w:rFonts w:ascii="宋体" w:hAnsi="宋体" w:hint="eastAsia"/>
                <w:sz w:val="24"/>
              </w:rPr>
              <w:t>外语教育与研究</w:t>
            </w:r>
            <w:r>
              <w:rPr>
                <w:rFonts w:hint="eastAsia"/>
                <w:sz w:val="24"/>
              </w:rPr>
              <w:t>出版社，</w:t>
            </w:r>
            <w:r>
              <w:rPr>
                <w:sz w:val="24"/>
              </w:rPr>
              <w:t>2009.</w:t>
            </w:r>
          </w:p>
          <w:p w:rsidR="000273D3" w:rsidRDefault="000273D3">
            <w:pPr>
              <w:pStyle w:val="a5"/>
              <w:ind w:firstLineChars="0" w:firstLine="0"/>
              <w:rPr>
                <w:rFonts w:ascii="宋体"/>
                <w:sz w:val="24"/>
              </w:rPr>
            </w:pPr>
          </w:p>
        </w:tc>
      </w:tr>
    </w:tbl>
    <w:p w:rsidR="000273D3" w:rsidRDefault="000273D3">
      <w:pPr>
        <w:rPr>
          <w:rFonts w:ascii="黑体" w:eastAsia="黑体" w:hAnsi="宋体"/>
          <w:sz w:val="24"/>
        </w:rPr>
      </w:pPr>
      <w:r>
        <w:rPr>
          <w:rFonts w:ascii="黑体" w:eastAsia="黑体" w:hAnsi="宋体"/>
          <w:sz w:val="24"/>
        </w:rPr>
        <w:t>07.</w:t>
      </w:r>
      <w:r>
        <w:rPr>
          <w:rFonts w:ascii="黑体" w:eastAsia="黑体" w:hAnsi="宋体" w:hint="eastAsia"/>
          <w:sz w:val="24"/>
        </w:rPr>
        <w:t>第二外国语（限）</w:t>
      </w:r>
    </w:p>
    <w:p w:rsidR="000273D3" w:rsidRDefault="000273D3">
      <w:pPr>
        <w:ind w:firstLine="420"/>
        <w:rPr>
          <w:rFonts w:ascii="黑体" w:eastAsia="黑体" w:hAnsi="宋体"/>
          <w:sz w:val="24"/>
        </w:rPr>
      </w:pPr>
      <w:r>
        <w:rPr>
          <w:rFonts w:ascii="黑体" w:eastAsia="黑体" w:hAnsi="宋体" w:hint="eastAsia"/>
          <w:sz w:val="24"/>
        </w:rPr>
        <w:t>（</w:t>
      </w:r>
      <w:r>
        <w:rPr>
          <w:rFonts w:ascii="宋体" w:hAnsi="宋体" w:hint="eastAsia"/>
          <w:sz w:val="24"/>
        </w:rPr>
        <w:t>略）</w:t>
      </w:r>
    </w:p>
    <w:p w:rsidR="000273D3" w:rsidRDefault="000273D3">
      <w:pPr>
        <w:rPr>
          <w:rFonts w:ascii="宋体"/>
          <w:sz w:val="24"/>
        </w:rPr>
      </w:pPr>
    </w:p>
    <w:p w:rsidR="000273D3" w:rsidRDefault="000273D3">
      <w:pPr>
        <w:rPr>
          <w:rFonts w:ascii="黑体" w:eastAsia="黑体" w:hAnsi="宋体"/>
          <w:sz w:val="24"/>
        </w:rPr>
      </w:pPr>
      <w:r>
        <w:rPr>
          <w:rFonts w:ascii="黑体" w:eastAsia="黑体" w:hAnsi="宋体"/>
          <w:sz w:val="24"/>
        </w:rPr>
        <w:t>08.</w:t>
      </w:r>
      <w:r>
        <w:rPr>
          <w:rFonts w:ascii="黑体" w:eastAsia="黑体" w:hAnsi="宋体" w:hint="eastAsia"/>
          <w:sz w:val="24"/>
        </w:rPr>
        <w:t>现代翻译技术</w:t>
      </w:r>
    </w:p>
    <w:tbl>
      <w:tblPr>
        <w:tblW w:w="0" w:type="auto"/>
        <w:tblInd w:w="420" w:type="dxa"/>
        <w:tblLook w:val="00A0"/>
      </w:tblPr>
      <w:tblGrid>
        <w:gridCol w:w="681"/>
        <w:gridCol w:w="708"/>
        <w:gridCol w:w="6713"/>
      </w:tblGrid>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英文名称</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sz w:val="24"/>
              </w:rPr>
              <w:t>CAT and Language Engineering</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课程类型</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专业选修课</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课时学分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每周</w:t>
            </w:r>
            <w:r>
              <w:rPr>
                <w:rFonts w:ascii="宋体" w:hAnsi="宋体"/>
                <w:sz w:val="24"/>
              </w:rPr>
              <w:t>2</w:t>
            </w:r>
            <w:r>
              <w:rPr>
                <w:rFonts w:ascii="宋体" w:hAnsi="宋体" w:hint="eastAsia"/>
                <w:sz w:val="24"/>
              </w:rPr>
              <w:t>学时，</w:t>
            </w:r>
            <w:r>
              <w:rPr>
                <w:rFonts w:ascii="宋体" w:hAnsi="宋体"/>
                <w:sz w:val="24"/>
              </w:rPr>
              <w:t>2</w:t>
            </w:r>
            <w:r>
              <w:rPr>
                <w:rFonts w:ascii="宋体" w:hAnsi="宋体" w:hint="eastAsia"/>
                <w:sz w:val="24"/>
              </w:rPr>
              <w:t>学分</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授课教师</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1389" w:type="dxa"/>
            <w:gridSpan w:val="2"/>
          </w:tcPr>
          <w:p w:rsidR="000273D3" w:rsidRDefault="000273D3">
            <w:pPr>
              <w:rPr>
                <w:rFonts w:ascii="宋体"/>
                <w:sz w:val="24"/>
              </w:rPr>
            </w:pPr>
            <w:r>
              <w:rPr>
                <w:rFonts w:ascii="黑体" w:eastAsia="黑体" w:hAnsi="宋体" w:hint="eastAsia"/>
                <w:sz w:val="24"/>
              </w:rPr>
              <w:t>课程描述</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rsidP="00B137FB">
            <w:pPr>
              <w:pStyle w:val="a5"/>
              <w:ind w:firstLine="480"/>
              <w:rPr>
                <w:rFonts w:ascii="宋体"/>
                <w:sz w:val="24"/>
              </w:rPr>
            </w:pPr>
            <w:r>
              <w:rPr>
                <w:rFonts w:ascii="宋体" w:hAnsi="宋体" w:hint="eastAsia"/>
                <w:sz w:val="24"/>
              </w:rPr>
              <w:t>本课程分为教师讲授、学生上机实训和实践应用三个环节。讲授计算语言学的基础知识、语料库的原理、创建及应用，当前主流机辅软件</w:t>
            </w:r>
            <w:r>
              <w:rPr>
                <w:rFonts w:ascii="宋体" w:hAnsi="宋体"/>
                <w:sz w:val="24"/>
              </w:rPr>
              <w:t>Trados</w:t>
            </w:r>
            <w:r>
              <w:rPr>
                <w:rFonts w:ascii="宋体" w:hAnsi="宋体" w:hint="eastAsia"/>
                <w:sz w:val="24"/>
              </w:rPr>
              <w:t>、</w:t>
            </w:r>
            <w:r>
              <w:rPr>
                <w:rFonts w:ascii="宋体" w:hAnsi="宋体"/>
                <w:sz w:val="24"/>
              </w:rPr>
              <w:t>D</w:t>
            </w:r>
            <w:r>
              <w:rPr>
                <w:rFonts w:ascii="宋体" w:hAnsi="宋体" w:hint="eastAsia"/>
                <w:sz w:val="24"/>
              </w:rPr>
              <w:t>é</w:t>
            </w:r>
            <w:r>
              <w:rPr>
                <w:rFonts w:ascii="宋体" w:hAnsi="宋体"/>
                <w:sz w:val="24"/>
              </w:rPr>
              <w:t>j</w:t>
            </w:r>
            <w:r>
              <w:rPr>
                <w:rFonts w:ascii="宋体" w:hAnsi="宋体" w:hint="eastAsia"/>
                <w:sz w:val="24"/>
              </w:rPr>
              <w:t>à</w:t>
            </w:r>
            <w:r>
              <w:rPr>
                <w:rFonts w:ascii="宋体" w:hAnsi="宋体"/>
                <w:sz w:val="24"/>
              </w:rPr>
              <w:t xml:space="preserve"> vu</w:t>
            </w:r>
            <w:r>
              <w:rPr>
                <w:rFonts w:ascii="宋体" w:hAnsi="宋体" w:hint="eastAsia"/>
                <w:sz w:val="24"/>
              </w:rPr>
              <w:t>、雅信</w:t>
            </w:r>
            <w:r>
              <w:rPr>
                <w:rFonts w:ascii="宋体" w:hAnsi="宋体"/>
                <w:sz w:val="24"/>
              </w:rPr>
              <w:t>CAT</w:t>
            </w:r>
            <w:r>
              <w:rPr>
                <w:rFonts w:ascii="宋体" w:hAnsi="宋体" w:hint="eastAsia"/>
                <w:sz w:val="24"/>
              </w:rPr>
              <w:t>等的操作应用；讲授术语库、翻译</w:t>
            </w:r>
            <w:r>
              <w:rPr>
                <w:rFonts w:ascii="宋体" w:hAnsi="宋体" w:hint="eastAsia"/>
                <w:sz w:val="24"/>
              </w:rPr>
              <w:lastRenderedPageBreak/>
              <w:t>记忆的创建，项目管理、术语提取技术等。</w:t>
            </w:r>
          </w:p>
          <w:p w:rsidR="000273D3" w:rsidRDefault="000273D3" w:rsidP="00B137FB">
            <w:pPr>
              <w:pStyle w:val="a5"/>
              <w:ind w:firstLine="480"/>
              <w:rPr>
                <w:rFonts w:ascii="宋体"/>
                <w:sz w:val="24"/>
              </w:rPr>
            </w:pPr>
            <w:r>
              <w:rPr>
                <w:rFonts w:ascii="宋体" w:hAnsi="宋体" w:hint="eastAsia"/>
                <w:sz w:val="24"/>
              </w:rPr>
              <w:t>通过对该课程的学习、实际上机操作实训等，学生能了解、熟悉当前翻译行业中计算机辅助翻译的应用状况，并能熟练使用机辅翻译软件，掌握相关技能；同时还要熟悉计算机处理自然语言的特点、方法等，具备语言工程的基础知识，旨在为将来快捷高质量的翻译奠定基础。</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lastRenderedPageBreak/>
              <w:t>教学方式</w:t>
            </w:r>
            <w:r>
              <w:rPr>
                <w:rFonts w:ascii="宋体" w:hAnsi="宋体" w:hint="eastAsia"/>
                <w:sz w:val="24"/>
              </w:rPr>
              <w:t>：</w:t>
            </w:r>
          </w:p>
        </w:tc>
        <w:tc>
          <w:tcPr>
            <w:tcW w:w="6713" w:type="dxa"/>
          </w:tcPr>
          <w:p w:rsidR="000273D3" w:rsidRDefault="000273D3">
            <w:pPr>
              <w:rPr>
                <w:sz w:val="24"/>
              </w:rPr>
            </w:pPr>
            <w:r>
              <w:rPr>
                <w:rFonts w:hint="eastAsia"/>
                <w:sz w:val="24"/>
              </w:rPr>
              <w:t>以讲授、课堂讨论、上机应用、实践作业为主。</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考试评分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Ansi="宋体" w:hint="eastAsia"/>
                <w:sz w:val="24"/>
              </w:rPr>
              <w:t>课堂参与</w:t>
            </w:r>
            <w:r>
              <w:rPr>
                <w:sz w:val="24"/>
              </w:rPr>
              <w:t>20%</w:t>
            </w:r>
            <w:r>
              <w:rPr>
                <w:rFonts w:hAnsi="宋体" w:hint="eastAsia"/>
                <w:sz w:val="24"/>
              </w:rPr>
              <w:t>，上机应用技能</w:t>
            </w:r>
            <w:r>
              <w:rPr>
                <w:sz w:val="24"/>
              </w:rPr>
              <w:t>40%</w:t>
            </w:r>
            <w:r>
              <w:rPr>
                <w:rFonts w:hAnsi="宋体" w:hint="eastAsia"/>
                <w:sz w:val="24"/>
              </w:rPr>
              <w:t>，实践应用</w:t>
            </w:r>
            <w:r>
              <w:rPr>
                <w:sz w:val="24"/>
              </w:rPr>
              <w:t>40%</w:t>
            </w:r>
            <w:r>
              <w:rPr>
                <w:rFonts w:hAnsi="宋体" w:hint="eastAsia"/>
                <w:sz w:val="24"/>
              </w:rPr>
              <w:t>。</w:t>
            </w:r>
          </w:p>
        </w:tc>
      </w:tr>
      <w:tr w:rsidR="000273D3">
        <w:tc>
          <w:tcPr>
            <w:tcW w:w="1389" w:type="dxa"/>
            <w:gridSpan w:val="2"/>
          </w:tcPr>
          <w:p w:rsidR="000273D3" w:rsidRDefault="000273D3">
            <w:pPr>
              <w:rPr>
                <w:rFonts w:ascii="宋体"/>
                <w:sz w:val="24"/>
              </w:rPr>
            </w:pPr>
            <w:r>
              <w:rPr>
                <w:rFonts w:ascii="黑体" w:eastAsia="黑体" w:hAnsi="宋体" w:hint="eastAsia"/>
                <w:sz w:val="24"/>
              </w:rPr>
              <w:t>参考书目</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pStyle w:val="a7"/>
              <w:adjustRightInd w:val="0"/>
              <w:snapToGrid w:val="0"/>
              <w:spacing w:line="400" w:lineRule="exact"/>
              <w:ind w:leftChars="0" w:left="0" w:firstLineChars="0" w:firstLine="0"/>
            </w:pPr>
            <w:r>
              <w:rPr>
                <w:rFonts w:hint="eastAsia"/>
              </w:rPr>
              <w:t>张政</w:t>
            </w:r>
            <w:r>
              <w:t xml:space="preserve">. </w:t>
            </w:r>
            <w:r>
              <w:rPr>
                <w:rFonts w:hint="eastAsia"/>
              </w:rPr>
              <w:t>计算机翻译研究</w:t>
            </w:r>
            <w:r>
              <w:t xml:space="preserve">[M]. </w:t>
            </w:r>
            <w:r>
              <w:rPr>
                <w:rFonts w:hint="eastAsia"/>
              </w:rPr>
              <w:t>清华大学出版社，</w:t>
            </w:r>
            <w:r>
              <w:t xml:space="preserve">2006. </w:t>
            </w:r>
          </w:p>
          <w:p w:rsidR="000273D3" w:rsidRDefault="000273D3">
            <w:pPr>
              <w:pStyle w:val="a7"/>
              <w:adjustRightInd w:val="0"/>
              <w:snapToGrid w:val="0"/>
              <w:spacing w:line="400" w:lineRule="exact"/>
              <w:ind w:leftChars="0" w:left="0" w:firstLineChars="0" w:firstLine="0"/>
            </w:pPr>
            <w:r>
              <w:rPr>
                <w:rFonts w:hint="eastAsia"/>
              </w:rPr>
              <w:t>张政</w:t>
            </w:r>
            <w:r>
              <w:t xml:space="preserve">. </w:t>
            </w:r>
            <w:r>
              <w:rPr>
                <w:rFonts w:hint="eastAsia"/>
              </w:rPr>
              <w:t>计算语言学与机器翻译导论</w:t>
            </w:r>
            <w:r>
              <w:t xml:space="preserve">[M]. </w:t>
            </w:r>
            <w:r>
              <w:rPr>
                <w:rFonts w:hint="eastAsia"/>
              </w:rPr>
              <w:t>外语教学与研究出版社，</w:t>
            </w:r>
            <w:r>
              <w:t>2010.</w:t>
            </w:r>
          </w:p>
          <w:p w:rsidR="000273D3" w:rsidRDefault="000273D3">
            <w:pPr>
              <w:pStyle w:val="a7"/>
              <w:adjustRightInd w:val="0"/>
              <w:snapToGrid w:val="0"/>
              <w:spacing w:line="400" w:lineRule="exact"/>
              <w:ind w:leftChars="0" w:left="0" w:firstLineChars="0" w:firstLine="0"/>
            </w:pPr>
            <w:r>
              <w:rPr>
                <w:rFonts w:hint="eastAsia"/>
              </w:rPr>
              <w:t>冯志伟</w:t>
            </w:r>
            <w:r>
              <w:t xml:space="preserve">. </w:t>
            </w:r>
            <w:r>
              <w:rPr>
                <w:rFonts w:hint="eastAsia"/>
              </w:rPr>
              <w:t>计算语言学基础</w:t>
            </w:r>
            <w:r>
              <w:t xml:space="preserve">[M]. </w:t>
            </w:r>
            <w:r>
              <w:rPr>
                <w:rFonts w:hint="eastAsia"/>
              </w:rPr>
              <w:t>北京：商务印书馆，</w:t>
            </w:r>
            <w:r>
              <w:t>2001.</w:t>
            </w:r>
          </w:p>
          <w:p w:rsidR="000273D3" w:rsidRDefault="000273D3">
            <w:pPr>
              <w:pStyle w:val="a7"/>
              <w:adjustRightInd w:val="0"/>
              <w:snapToGrid w:val="0"/>
              <w:spacing w:line="400" w:lineRule="exact"/>
              <w:ind w:leftChars="0" w:left="0" w:firstLineChars="0" w:firstLine="0"/>
            </w:pPr>
            <w:r>
              <w:rPr>
                <w:rFonts w:hint="eastAsia"/>
              </w:rPr>
              <w:t>黄昌宁、李娟子．语料库语言学</w:t>
            </w:r>
            <w:r>
              <w:t>[M]</w:t>
            </w:r>
            <w:r>
              <w:rPr>
                <w:rFonts w:hint="eastAsia"/>
              </w:rPr>
              <w:t>．北京：商务印书馆，</w:t>
            </w:r>
            <w:r>
              <w:t>2000</w:t>
            </w:r>
            <w:r>
              <w:rPr>
                <w:rFonts w:hint="eastAsia"/>
              </w:rPr>
              <w:t>．</w:t>
            </w:r>
          </w:p>
          <w:p w:rsidR="000273D3" w:rsidRDefault="000273D3">
            <w:pPr>
              <w:pStyle w:val="a7"/>
              <w:adjustRightInd w:val="0"/>
              <w:snapToGrid w:val="0"/>
              <w:spacing w:line="400" w:lineRule="exact"/>
              <w:ind w:leftChars="0" w:left="459" w:firstLineChars="0" w:hanging="426"/>
            </w:pPr>
            <w:r>
              <w:t xml:space="preserve">Chan Sin-wai, </w:t>
            </w:r>
            <w:r>
              <w:rPr>
                <w:i/>
              </w:rPr>
              <w:t>A Topical Bibliography of Computer (-aided) Translation</w:t>
            </w:r>
            <w:r>
              <w:t xml:space="preserve">, </w:t>
            </w:r>
            <w:smartTag w:uri="urn:schemas-microsoft-com:office:smarttags" w:element="place">
              <w:r>
                <w:t>Hong Kong</w:t>
              </w:r>
            </w:smartTag>
            <w:r>
              <w:t>: The Chinese University Press, 2008.</w:t>
            </w:r>
          </w:p>
          <w:p w:rsidR="000273D3" w:rsidRDefault="000273D3" w:rsidP="00B137FB">
            <w:pPr>
              <w:pStyle w:val="a7"/>
              <w:adjustRightInd w:val="0"/>
              <w:snapToGrid w:val="0"/>
              <w:spacing w:line="400" w:lineRule="exact"/>
              <w:ind w:leftChars="15" w:left="511" w:hangingChars="200" w:hanging="480"/>
            </w:pPr>
            <w:r>
              <w:t xml:space="preserve">Lynne Bowker, Computer-Aided Translation Technology: A Practical Introduction (Didactics of Translation Series), </w:t>
            </w:r>
            <w:smartTag w:uri="urn:schemas-microsoft-com:office:smarttags" w:element="City">
              <w:r>
                <w:t>Ottawa</w:t>
              </w:r>
            </w:smartTag>
            <w:r>
              <w:t xml:space="preserve">: </w:t>
            </w:r>
            <w:hyperlink r:id="rId7" w:history="1">
              <w:r>
                <w:t>University of Ottawa Press</w:t>
              </w:r>
            </w:hyperlink>
            <w:r>
              <w:t xml:space="preserve">, 2002. </w:t>
            </w:r>
          </w:p>
          <w:p w:rsidR="000273D3" w:rsidRDefault="000273D3" w:rsidP="00B137FB">
            <w:pPr>
              <w:pStyle w:val="a7"/>
              <w:adjustRightInd w:val="0"/>
              <w:snapToGrid w:val="0"/>
              <w:spacing w:line="400" w:lineRule="exact"/>
              <w:ind w:leftChars="15" w:left="391" w:hangingChars="150" w:hanging="360"/>
            </w:pPr>
            <w:r>
              <w:t>Hutchins</w:t>
            </w:r>
            <w:r>
              <w:rPr>
                <w:rFonts w:hint="eastAsia"/>
                <w:lang w:val="en-GB"/>
              </w:rPr>
              <w:t>，</w:t>
            </w:r>
            <w:r>
              <w:t xml:space="preserve">W.J. &amp; Somers , H. L. </w:t>
            </w:r>
            <w:r>
              <w:rPr>
                <w:i/>
                <w:iCs/>
              </w:rPr>
              <w:t xml:space="preserve"> An Introduction to Machine Translation</w:t>
            </w:r>
            <w:r>
              <w:rPr>
                <w:rFonts w:ascii="宋体" w:hAnsi="宋体"/>
              </w:rPr>
              <w:t>[M]</w:t>
            </w:r>
            <w:r>
              <w:t xml:space="preserve">. </w:t>
            </w:r>
            <w:smartTag w:uri="urn:schemas-microsoft-com:office:smarttags" w:element="place">
              <w:smartTag w:uri="urn:schemas-microsoft-com:office:smarttags" w:element="City">
                <w:r>
                  <w:t>London</w:t>
                </w:r>
              </w:smartTag>
            </w:smartTag>
            <w:r>
              <w:t xml:space="preserve">: Academic Press, 1992. </w:t>
            </w:r>
          </w:p>
          <w:p w:rsidR="000273D3" w:rsidRDefault="000273D3">
            <w:pPr>
              <w:pStyle w:val="a5"/>
              <w:ind w:firstLineChars="0" w:firstLine="0"/>
              <w:rPr>
                <w:rFonts w:ascii="宋体"/>
                <w:sz w:val="24"/>
              </w:rPr>
            </w:pPr>
          </w:p>
        </w:tc>
      </w:tr>
    </w:tbl>
    <w:p w:rsidR="000273D3" w:rsidRDefault="000273D3">
      <w:pPr>
        <w:rPr>
          <w:rFonts w:ascii="黑体" w:eastAsia="黑体" w:hAnsi="宋体"/>
          <w:sz w:val="24"/>
        </w:rPr>
      </w:pPr>
    </w:p>
    <w:p w:rsidR="000273D3" w:rsidRDefault="000273D3">
      <w:pPr>
        <w:rPr>
          <w:rFonts w:ascii="黑体" w:eastAsia="黑体" w:hAnsi="宋体"/>
          <w:sz w:val="24"/>
        </w:rPr>
      </w:pPr>
      <w:r>
        <w:rPr>
          <w:rFonts w:ascii="黑体" w:eastAsia="黑体" w:hAnsi="宋体"/>
          <w:sz w:val="24"/>
        </w:rPr>
        <w:t>09.</w:t>
      </w:r>
      <w:r>
        <w:rPr>
          <w:rFonts w:ascii="黑体" w:eastAsia="黑体" w:hAnsi="宋体" w:hint="eastAsia"/>
          <w:sz w:val="24"/>
        </w:rPr>
        <w:t>中西方翻译史</w:t>
      </w:r>
    </w:p>
    <w:p w:rsidR="000273D3" w:rsidRDefault="000273D3">
      <w:pPr>
        <w:rPr>
          <w:rFonts w:ascii="黑体" w:eastAsia="黑体" w:hAnsi="宋体"/>
          <w:sz w:val="24"/>
        </w:rPr>
      </w:pPr>
    </w:p>
    <w:tbl>
      <w:tblPr>
        <w:tblW w:w="0" w:type="auto"/>
        <w:tblInd w:w="420" w:type="dxa"/>
        <w:tblLook w:val="00A0"/>
      </w:tblPr>
      <w:tblGrid>
        <w:gridCol w:w="681"/>
        <w:gridCol w:w="708"/>
        <w:gridCol w:w="6713"/>
      </w:tblGrid>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英文名称</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sz w:val="24"/>
              </w:rPr>
              <w:t xml:space="preserve">History of Translation in </w:t>
            </w:r>
            <w:smartTag w:uri="urn:schemas-microsoft-com:office:smarttags" w:element="place">
              <w:smartTag w:uri="urn:schemas-microsoft-com:office:smarttags" w:element="country-region">
                <w:r>
                  <w:rPr>
                    <w:sz w:val="24"/>
                  </w:rPr>
                  <w:t>China</w:t>
                </w:r>
              </w:smartTag>
            </w:smartTag>
            <w:r>
              <w:rPr>
                <w:sz w:val="24"/>
              </w:rPr>
              <w:t xml:space="preserve"> and the West</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课程类型</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专业选修</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课时学分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每周</w:t>
            </w:r>
            <w:r>
              <w:rPr>
                <w:rFonts w:ascii="宋体" w:hAnsi="宋体"/>
                <w:sz w:val="24"/>
              </w:rPr>
              <w:t>2</w:t>
            </w:r>
            <w:r>
              <w:rPr>
                <w:rFonts w:ascii="宋体" w:hAnsi="宋体" w:hint="eastAsia"/>
                <w:sz w:val="24"/>
              </w:rPr>
              <w:t>学时，</w:t>
            </w:r>
            <w:r>
              <w:rPr>
                <w:rFonts w:ascii="宋体" w:hAnsi="宋体"/>
                <w:sz w:val="24"/>
              </w:rPr>
              <w:t>2</w:t>
            </w:r>
            <w:r>
              <w:rPr>
                <w:rFonts w:ascii="宋体" w:hAnsi="宋体" w:hint="eastAsia"/>
                <w:sz w:val="24"/>
              </w:rPr>
              <w:t>学分</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授课教师</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1389" w:type="dxa"/>
            <w:gridSpan w:val="2"/>
          </w:tcPr>
          <w:p w:rsidR="000273D3" w:rsidRDefault="000273D3">
            <w:pPr>
              <w:rPr>
                <w:rFonts w:ascii="宋体"/>
                <w:sz w:val="24"/>
              </w:rPr>
            </w:pPr>
            <w:r>
              <w:rPr>
                <w:rFonts w:ascii="黑体" w:eastAsia="黑体" w:hAnsi="宋体" w:hint="eastAsia"/>
                <w:sz w:val="24"/>
              </w:rPr>
              <w:t>课程描述</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pStyle w:val="a5"/>
              <w:ind w:firstLineChars="0" w:firstLine="0"/>
              <w:rPr>
                <w:rFonts w:ascii="宋体"/>
                <w:sz w:val="24"/>
              </w:rPr>
            </w:pPr>
            <w:r>
              <w:rPr>
                <w:rFonts w:ascii="宋体" w:hAnsi="宋体" w:hint="eastAsia"/>
                <w:sz w:val="24"/>
              </w:rPr>
              <w:t>该课程主要涵盖两方面内容：一、梳理中国与西方主要国家从古至今的翻译历史，历史各个时期重要的翻译活动，重要的有代表性的翻译家及其建树，并在此基础上阐释翻译自身发展嬗变的特征。二、讨论中西历史上翻译作为社会组织行为与个人行为所呈现的诸多方面的特征、价值和影响，解读译者及其翻译活动在不同历史时期与不同文化语境中所呈现的主要特征，分探讨中西不同文化语境中互动性的翻译活动，分析翻译与政治、宗教、权力、文学、意识形态集社会发展的互动关系，包括介绍翻译理论及其发展演变的脉络，了解与认识中西方的翻译传统。在授课与讨论过程中，运用历史学与翻译学理论的基础上，尝试从文化研究、比较研究、解构主义、后殖民主义批评以及女性主义等多重视角认识翻译传统，旨在开拓视野，提高学术研究能力，包括培养使用学术资源的方法。</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lastRenderedPageBreak/>
              <w:t>教学方式</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int="eastAsia"/>
                <w:sz w:val="24"/>
              </w:rPr>
              <w:t>教师讲授、研究生课上讨论、课题研究与宣讲。</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考试评分</w:t>
            </w:r>
            <w:r>
              <w:rPr>
                <w:rFonts w:ascii="宋体" w:hAnsi="宋体" w:hint="eastAsia"/>
                <w:sz w:val="24"/>
              </w:rPr>
              <w:t>：</w:t>
            </w:r>
          </w:p>
        </w:tc>
        <w:tc>
          <w:tcPr>
            <w:tcW w:w="6713" w:type="dxa"/>
          </w:tcPr>
          <w:p w:rsidR="000273D3" w:rsidRDefault="000273D3">
            <w:pPr>
              <w:jc w:val="left"/>
              <w:rPr>
                <w:rFonts w:ascii="宋体"/>
                <w:sz w:val="24"/>
              </w:rPr>
            </w:pPr>
            <w:r>
              <w:rPr>
                <w:rFonts w:ascii="宋体" w:hAnsi="宋体" w:hint="eastAsia"/>
                <w:sz w:val="24"/>
              </w:rPr>
              <w:t>期末命题论文（</w:t>
            </w:r>
            <w:r>
              <w:rPr>
                <w:sz w:val="24"/>
              </w:rPr>
              <w:t>70</w:t>
            </w:r>
            <w:r>
              <w:rPr>
                <w:rFonts w:ascii="宋体" w:hAnsi="宋体"/>
                <w:sz w:val="24"/>
              </w:rPr>
              <w:t>%</w:t>
            </w:r>
            <w:r>
              <w:rPr>
                <w:rFonts w:ascii="宋体" w:hAnsi="宋体" w:hint="eastAsia"/>
                <w:sz w:val="24"/>
              </w:rPr>
              <w:t>）；读书报告与讨论发言（</w:t>
            </w:r>
            <w:r>
              <w:rPr>
                <w:sz w:val="24"/>
              </w:rPr>
              <w:t>30</w:t>
            </w:r>
            <w:r>
              <w:rPr>
                <w:rFonts w:ascii="宋体" w:hAnsi="宋体"/>
                <w:sz w:val="24"/>
              </w:rPr>
              <w:t>%</w:t>
            </w:r>
            <w:r>
              <w:rPr>
                <w:rFonts w:ascii="宋体" w:hAnsi="宋体" w:hint="eastAsia"/>
                <w:sz w:val="24"/>
              </w:rPr>
              <w:t>）。</w:t>
            </w:r>
          </w:p>
        </w:tc>
      </w:tr>
      <w:tr w:rsidR="000273D3">
        <w:tc>
          <w:tcPr>
            <w:tcW w:w="1389" w:type="dxa"/>
            <w:gridSpan w:val="2"/>
          </w:tcPr>
          <w:p w:rsidR="000273D3" w:rsidRDefault="000273D3">
            <w:pPr>
              <w:rPr>
                <w:rFonts w:ascii="宋体"/>
                <w:sz w:val="24"/>
              </w:rPr>
            </w:pPr>
            <w:r>
              <w:rPr>
                <w:rFonts w:ascii="黑体" w:eastAsia="黑体" w:hAnsi="宋体" w:hint="eastAsia"/>
                <w:sz w:val="24"/>
              </w:rPr>
              <w:t>参考书目</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rPr>
                <w:rFonts w:ascii="宋体"/>
                <w:sz w:val="24"/>
              </w:rPr>
            </w:pPr>
            <w:r>
              <w:rPr>
                <w:rFonts w:ascii="宋体" w:hAnsi="宋体" w:hint="eastAsia"/>
                <w:sz w:val="24"/>
              </w:rPr>
              <w:t>谢天振：《中西翻译简史》，外语教学与研究出版社，</w:t>
            </w:r>
            <w:r>
              <w:rPr>
                <w:sz w:val="24"/>
              </w:rPr>
              <w:t>2009</w:t>
            </w:r>
            <w:r>
              <w:rPr>
                <w:rFonts w:ascii="宋体" w:hAnsi="宋体" w:hint="eastAsia"/>
                <w:sz w:val="24"/>
              </w:rPr>
              <w:t>年。</w:t>
            </w:r>
          </w:p>
          <w:p w:rsidR="000273D3" w:rsidRDefault="000273D3">
            <w:pPr>
              <w:rPr>
                <w:rFonts w:ascii="宋体"/>
                <w:sz w:val="24"/>
              </w:rPr>
            </w:pPr>
            <w:r>
              <w:rPr>
                <w:rFonts w:ascii="宋体" w:hAnsi="宋体" w:hint="eastAsia"/>
                <w:sz w:val="24"/>
              </w:rPr>
              <w:t>马祖毅：《中国翻译通史》，湖北教育出版社，</w:t>
            </w:r>
            <w:r>
              <w:rPr>
                <w:sz w:val="24"/>
              </w:rPr>
              <w:t>2006</w:t>
            </w:r>
            <w:r>
              <w:rPr>
                <w:rFonts w:ascii="宋体" w:hAnsi="宋体" w:hint="eastAsia"/>
                <w:sz w:val="24"/>
              </w:rPr>
              <w:t>年。</w:t>
            </w:r>
          </w:p>
          <w:p w:rsidR="000273D3" w:rsidRDefault="000273D3">
            <w:pPr>
              <w:rPr>
                <w:rFonts w:ascii="宋体"/>
                <w:sz w:val="24"/>
              </w:rPr>
            </w:pPr>
            <w:r>
              <w:rPr>
                <w:rFonts w:ascii="宋体" w:hAnsi="宋体" w:hint="eastAsia"/>
                <w:sz w:val="24"/>
              </w:rPr>
              <w:t>谭载喜：《西方翻译简史》（增订版），商务印书馆，</w:t>
            </w:r>
            <w:r>
              <w:rPr>
                <w:sz w:val="24"/>
              </w:rPr>
              <w:t>2005</w:t>
            </w:r>
            <w:r>
              <w:rPr>
                <w:rFonts w:ascii="宋体" w:hAnsi="宋体" w:hint="eastAsia"/>
                <w:sz w:val="24"/>
              </w:rPr>
              <w:t>年。</w:t>
            </w:r>
          </w:p>
          <w:p w:rsidR="000273D3" w:rsidRDefault="000273D3">
            <w:pPr>
              <w:rPr>
                <w:rFonts w:ascii="宋体"/>
                <w:sz w:val="24"/>
              </w:rPr>
            </w:pPr>
            <w:r>
              <w:rPr>
                <w:rFonts w:ascii="宋体" w:hAnsi="宋体" w:hint="eastAsia"/>
                <w:sz w:val="24"/>
              </w:rPr>
              <w:t>刘宓庆：《中西翻译思想比较研究》，中国对外翻译出版公司，</w:t>
            </w:r>
            <w:r>
              <w:rPr>
                <w:sz w:val="24"/>
              </w:rPr>
              <w:t>2005</w:t>
            </w:r>
            <w:r>
              <w:rPr>
                <w:rFonts w:ascii="宋体" w:hAnsi="宋体" w:hint="eastAsia"/>
                <w:sz w:val="24"/>
              </w:rPr>
              <w:t>年。</w:t>
            </w:r>
          </w:p>
          <w:p w:rsidR="000273D3" w:rsidRDefault="000273D3">
            <w:pPr>
              <w:rPr>
                <w:rFonts w:ascii="宋体"/>
                <w:sz w:val="24"/>
              </w:rPr>
            </w:pPr>
            <w:r>
              <w:rPr>
                <w:rFonts w:ascii="宋体" w:hAnsi="宋体" w:hint="eastAsia"/>
                <w:sz w:val="24"/>
              </w:rPr>
              <w:t>王克非：《翻译文化史论》，上海外语教育出版社，</w:t>
            </w:r>
            <w:r>
              <w:rPr>
                <w:sz w:val="24"/>
              </w:rPr>
              <w:t>1997</w:t>
            </w:r>
            <w:r>
              <w:rPr>
                <w:rFonts w:ascii="宋体" w:hAnsi="宋体" w:hint="eastAsia"/>
                <w:sz w:val="24"/>
              </w:rPr>
              <w:t>年。</w:t>
            </w:r>
          </w:p>
          <w:p w:rsidR="000273D3" w:rsidRDefault="000273D3">
            <w:pPr>
              <w:pStyle w:val="a5"/>
              <w:ind w:firstLineChars="0" w:firstLine="0"/>
              <w:rPr>
                <w:rFonts w:ascii="宋体"/>
                <w:sz w:val="24"/>
              </w:rPr>
            </w:pPr>
            <w:r>
              <w:rPr>
                <w:rFonts w:ascii="宋体" w:hAnsi="宋体" w:hint="eastAsia"/>
                <w:sz w:val="24"/>
              </w:rPr>
              <w:t>陈德鸿</w:t>
            </w:r>
            <w:r>
              <w:rPr>
                <w:rFonts w:hint="eastAsia"/>
                <w:sz w:val="24"/>
              </w:rPr>
              <w:t>、张南峰编：《西方翻译理论精选》，香港城市大学出版社，</w:t>
            </w:r>
            <w:r>
              <w:rPr>
                <w:sz w:val="24"/>
              </w:rPr>
              <w:t>2002</w:t>
            </w:r>
            <w:r>
              <w:rPr>
                <w:rFonts w:hint="eastAsia"/>
                <w:sz w:val="24"/>
              </w:rPr>
              <w:t>年。</w:t>
            </w:r>
          </w:p>
        </w:tc>
      </w:tr>
    </w:tbl>
    <w:p w:rsidR="000273D3" w:rsidRDefault="000273D3" w:rsidP="00B137FB">
      <w:pPr>
        <w:pStyle w:val="a5"/>
        <w:ind w:leftChars="200" w:left="420" w:firstLine="480"/>
        <w:rPr>
          <w:rFonts w:ascii="宋体"/>
          <w:sz w:val="24"/>
        </w:rPr>
      </w:pPr>
    </w:p>
    <w:p w:rsidR="000273D3" w:rsidRDefault="002A39E1">
      <w:pPr>
        <w:pStyle w:val="a5"/>
        <w:ind w:left="420" w:firstLineChars="0" w:firstLine="0"/>
        <w:rPr>
          <w:rFonts w:ascii="宋体"/>
          <w:sz w:val="24"/>
        </w:rPr>
      </w:pPr>
      <w:r>
        <w:rPr>
          <w:rFonts w:ascii="宋体" w:hint="eastAsia"/>
          <w:sz w:val="24"/>
        </w:rPr>
        <w:t>10. 西方版本目录学</w:t>
      </w:r>
    </w:p>
    <w:p w:rsidR="002A39E1" w:rsidRDefault="002A39E1">
      <w:pPr>
        <w:pStyle w:val="a5"/>
        <w:ind w:left="420" w:firstLineChars="0" w:firstLine="0"/>
        <w:rPr>
          <w:rFonts w:ascii="宋体"/>
          <w:sz w:val="24"/>
        </w:rPr>
      </w:pPr>
    </w:p>
    <w:tbl>
      <w:tblPr>
        <w:tblW w:w="0" w:type="auto"/>
        <w:tblInd w:w="420" w:type="dxa"/>
        <w:tblLook w:val="00A0"/>
      </w:tblPr>
      <w:tblGrid>
        <w:gridCol w:w="681"/>
        <w:gridCol w:w="708"/>
        <w:gridCol w:w="6713"/>
      </w:tblGrid>
      <w:tr w:rsidR="002A39E1" w:rsidTr="009826F8">
        <w:tc>
          <w:tcPr>
            <w:tcW w:w="1389" w:type="dxa"/>
            <w:gridSpan w:val="2"/>
          </w:tcPr>
          <w:p w:rsidR="002A39E1" w:rsidRDefault="002A39E1" w:rsidP="009826F8">
            <w:pPr>
              <w:pStyle w:val="a5"/>
              <w:ind w:firstLineChars="0" w:firstLine="0"/>
              <w:rPr>
                <w:rFonts w:ascii="宋体"/>
                <w:sz w:val="24"/>
              </w:rPr>
            </w:pPr>
            <w:r>
              <w:rPr>
                <w:rFonts w:ascii="黑体" w:eastAsia="黑体" w:hAnsi="宋体" w:hint="eastAsia"/>
                <w:sz w:val="24"/>
              </w:rPr>
              <w:t>英文名称</w:t>
            </w:r>
            <w:r>
              <w:rPr>
                <w:rFonts w:ascii="宋体" w:hAnsi="宋体" w:hint="eastAsia"/>
                <w:sz w:val="24"/>
              </w:rPr>
              <w:t>：</w:t>
            </w:r>
          </w:p>
        </w:tc>
        <w:tc>
          <w:tcPr>
            <w:tcW w:w="6713" w:type="dxa"/>
          </w:tcPr>
          <w:p w:rsidR="002A39E1" w:rsidRDefault="002A39E1" w:rsidP="009826F8">
            <w:pPr>
              <w:pStyle w:val="a5"/>
              <w:ind w:firstLineChars="0" w:firstLine="0"/>
              <w:rPr>
                <w:sz w:val="24"/>
              </w:rPr>
            </w:pPr>
            <w:r>
              <w:rPr>
                <w:rFonts w:hint="eastAsia"/>
                <w:sz w:val="24"/>
              </w:rPr>
              <w:t>Searching and Writing</w:t>
            </w:r>
          </w:p>
        </w:tc>
      </w:tr>
      <w:tr w:rsidR="002A39E1" w:rsidTr="009826F8">
        <w:tc>
          <w:tcPr>
            <w:tcW w:w="1389" w:type="dxa"/>
            <w:gridSpan w:val="2"/>
          </w:tcPr>
          <w:p w:rsidR="002A39E1" w:rsidRDefault="002A39E1" w:rsidP="009826F8">
            <w:pPr>
              <w:pStyle w:val="a5"/>
              <w:ind w:firstLineChars="0" w:firstLine="0"/>
              <w:rPr>
                <w:rFonts w:ascii="宋体"/>
                <w:sz w:val="24"/>
              </w:rPr>
            </w:pPr>
            <w:r>
              <w:rPr>
                <w:rFonts w:ascii="黑体" w:eastAsia="黑体" w:hAnsi="宋体" w:hint="eastAsia"/>
                <w:sz w:val="24"/>
              </w:rPr>
              <w:t>课程类型</w:t>
            </w:r>
            <w:r>
              <w:rPr>
                <w:rFonts w:ascii="宋体" w:hAnsi="宋体" w:hint="eastAsia"/>
                <w:sz w:val="24"/>
              </w:rPr>
              <w:t>：</w:t>
            </w:r>
          </w:p>
        </w:tc>
        <w:tc>
          <w:tcPr>
            <w:tcW w:w="6713" w:type="dxa"/>
          </w:tcPr>
          <w:p w:rsidR="002A39E1" w:rsidRDefault="002A39E1" w:rsidP="002A39E1">
            <w:pPr>
              <w:pStyle w:val="a5"/>
              <w:ind w:firstLineChars="0" w:firstLine="0"/>
              <w:rPr>
                <w:rFonts w:ascii="宋体"/>
                <w:sz w:val="24"/>
              </w:rPr>
            </w:pPr>
            <w:r>
              <w:rPr>
                <w:rFonts w:ascii="宋体" w:hAnsi="宋体" w:hint="eastAsia"/>
                <w:sz w:val="24"/>
              </w:rPr>
              <w:t>专业选修课</w:t>
            </w:r>
          </w:p>
        </w:tc>
      </w:tr>
      <w:tr w:rsidR="002A39E1" w:rsidTr="009826F8">
        <w:tc>
          <w:tcPr>
            <w:tcW w:w="1389" w:type="dxa"/>
            <w:gridSpan w:val="2"/>
          </w:tcPr>
          <w:p w:rsidR="002A39E1" w:rsidRDefault="002A39E1" w:rsidP="009826F8">
            <w:pPr>
              <w:pStyle w:val="a5"/>
              <w:ind w:firstLineChars="0" w:firstLine="0"/>
              <w:rPr>
                <w:rFonts w:ascii="宋体"/>
                <w:sz w:val="24"/>
              </w:rPr>
            </w:pPr>
            <w:r>
              <w:rPr>
                <w:rFonts w:ascii="黑体" w:eastAsia="黑体" w:hAnsi="宋体" w:hint="eastAsia"/>
                <w:sz w:val="24"/>
              </w:rPr>
              <w:t>课时学分</w:t>
            </w:r>
            <w:r>
              <w:rPr>
                <w:rFonts w:ascii="宋体" w:hAnsi="宋体" w:hint="eastAsia"/>
                <w:sz w:val="24"/>
              </w:rPr>
              <w:t>：</w:t>
            </w:r>
          </w:p>
        </w:tc>
        <w:tc>
          <w:tcPr>
            <w:tcW w:w="6713" w:type="dxa"/>
          </w:tcPr>
          <w:p w:rsidR="002A39E1" w:rsidRDefault="002A39E1" w:rsidP="009826F8">
            <w:pPr>
              <w:pStyle w:val="a5"/>
              <w:ind w:firstLineChars="0" w:firstLine="0"/>
              <w:rPr>
                <w:rFonts w:ascii="宋体"/>
                <w:sz w:val="24"/>
              </w:rPr>
            </w:pPr>
            <w:r>
              <w:rPr>
                <w:rFonts w:ascii="宋体" w:hAnsi="宋体" w:hint="eastAsia"/>
                <w:sz w:val="24"/>
              </w:rPr>
              <w:t>每周</w:t>
            </w:r>
            <w:r>
              <w:rPr>
                <w:rFonts w:ascii="宋体" w:hAnsi="宋体"/>
                <w:sz w:val="24"/>
              </w:rPr>
              <w:t>2</w:t>
            </w:r>
            <w:r>
              <w:rPr>
                <w:rFonts w:ascii="宋体" w:hAnsi="宋体" w:hint="eastAsia"/>
                <w:sz w:val="24"/>
              </w:rPr>
              <w:t>学时，</w:t>
            </w:r>
            <w:r>
              <w:rPr>
                <w:rFonts w:ascii="宋体" w:hAnsi="宋体"/>
                <w:sz w:val="24"/>
              </w:rPr>
              <w:t>2</w:t>
            </w:r>
            <w:r>
              <w:rPr>
                <w:rFonts w:ascii="宋体" w:hAnsi="宋体" w:hint="eastAsia"/>
                <w:sz w:val="24"/>
              </w:rPr>
              <w:t>学分</w:t>
            </w:r>
          </w:p>
        </w:tc>
      </w:tr>
      <w:tr w:rsidR="002A39E1" w:rsidTr="009826F8">
        <w:tc>
          <w:tcPr>
            <w:tcW w:w="1389" w:type="dxa"/>
            <w:gridSpan w:val="2"/>
          </w:tcPr>
          <w:p w:rsidR="002A39E1" w:rsidRDefault="002A39E1" w:rsidP="009826F8">
            <w:pPr>
              <w:pStyle w:val="a5"/>
              <w:ind w:firstLineChars="0" w:firstLine="0"/>
              <w:rPr>
                <w:rFonts w:ascii="宋体"/>
                <w:sz w:val="24"/>
              </w:rPr>
            </w:pPr>
            <w:r>
              <w:rPr>
                <w:rFonts w:ascii="黑体" w:eastAsia="黑体" w:hAnsi="宋体" w:hint="eastAsia"/>
                <w:sz w:val="24"/>
              </w:rPr>
              <w:t>授课教师</w:t>
            </w:r>
            <w:r>
              <w:rPr>
                <w:rFonts w:ascii="宋体" w:hAnsi="宋体" w:hint="eastAsia"/>
                <w:sz w:val="24"/>
              </w:rPr>
              <w:t>：</w:t>
            </w:r>
          </w:p>
        </w:tc>
        <w:tc>
          <w:tcPr>
            <w:tcW w:w="6713" w:type="dxa"/>
          </w:tcPr>
          <w:p w:rsidR="002A39E1" w:rsidRDefault="002A39E1" w:rsidP="009826F8">
            <w:pPr>
              <w:pStyle w:val="a5"/>
              <w:ind w:firstLineChars="0" w:firstLine="0"/>
              <w:rPr>
                <w:rFonts w:ascii="宋体"/>
                <w:sz w:val="24"/>
              </w:rPr>
            </w:pPr>
            <w:r>
              <w:rPr>
                <w:rFonts w:ascii="宋体" w:hAnsi="宋体" w:hint="eastAsia"/>
                <w:sz w:val="24"/>
              </w:rPr>
              <w:t>外聘</w:t>
            </w:r>
          </w:p>
        </w:tc>
      </w:tr>
      <w:tr w:rsidR="002A39E1" w:rsidTr="009826F8">
        <w:tc>
          <w:tcPr>
            <w:tcW w:w="1389" w:type="dxa"/>
            <w:gridSpan w:val="2"/>
          </w:tcPr>
          <w:p w:rsidR="002A39E1" w:rsidRDefault="002A39E1" w:rsidP="009826F8">
            <w:pPr>
              <w:rPr>
                <w:rFonts w:ascii="宋体"/>
                <w:sz w:val="24"/>
              </w:rPr>
            </w:pPr>
            <w:r>
              <w:rPr>
                <w:rFonts w:ascii="黑体" w:eastAsia="黑体" w:hAnsi="宋体" w:hint="eastAsia"/>
                <w:sz w:val="24"/>
              </w:rPr>
              <w:t>课程描述</w:t>
            </w:r>
            <w:r>
              <w:rPr>
                <w:rFonts w:ascii="宋体" w:hAnsi="宋体" w:hint="eastAsia"/>
                <w:sz w:val="24"/>
              </w:rPr>
              <w:t>：</w:t>
            </w:r>
          </w:p>
        </w:tc>
        <w:tc>
          <w:tcPr>
            <w:tcW w:w="6713" w:type="dxa"/>
          </w:tcPr>
          <w:p w:rsidR="002A39E1" w:rsidRDefault="002A39E1" w:rsidP="009826F8">
            <w:pPr>
              <w:pStyle w:val="a5"/>
              <w:ind w:firstLineChars="0" w:firstLine="0"/>
              <w:rPr>
                <w:rFonts w:ascii="宋体"/>
                <w:sz w:val="24"/>
              </w:rPr>
            </w:pPr>
          </w:p>
        </w:tc>
      </w:tr>
      <w:tr w:rsidR="002A39E1" w:rsidTr="009826F8">
        <w:tc>
          <w:tcPr>
            <w:tcW w:w="681" w:type="dxa"/>
          </w:tcPr>
          <w:p w:rsidR="002A39E1" w:rsidRDefault="002A39E1" w:rsidP="009826F8">
            <w:pPr>
              <w:pStyle w:val="a5"/>
              <w:ind w:firstLineChars="0" w:firstLine="0"/>
              <w:rPr>
                <w:rFonts w:ascii="宋体"/>
                <w:sz w:val="24"/>
              </w:rPr>
            </w:pPr>
          </w:p>
        </w:tc>
        <w:tc>
          <w:tcPr>
            <w:tcW w:w="7421" w:type="dxa"/>
            <w:gridSpan w:val="2"/>
          </w:tcPr>
          <w:p w:rsidR="002A39E1" w:rsidRPr="002A39E1" w:rsidRDefault="002A39E1" w:rsidP="002A39E1">
            <w:pPr>
              <w:pStyle w:val="a5"/>
              <w:ind w:firstLineChars="0" w:firstLine="0"/>
              <w:rPr>
                <w:rFonts w:ascii="宋体" w:hAnsi="宋体"/>
                <w:sz w:val="24"/>
              </w:rPr>
            </w:pPr>
            <w:r>
              <w:rPr>
                <w:rFonts w:ascii="宋体" w:hAnsi="宋体" w:hint="eastAsia"/>
                <w:sz w:val="24"/>
              </w:rPr>
              <w:t>本课程旨在加强学生的自学能力，有效利用图书馆与网络资源，加强学术规范意识，提高学生的逻辑水平。</w:t>
            </w:r>
          </w:p>
        </w:tc>
      </w:tr>
      <w:tr w:rsidR="002A39E1" w:rsidTr="009826F8">
        <w:tc>
          <w:tcPr>
            <w:tcW w:w="1389" w:type="dxa"/>
            <w:gridSpan w:val="2"/>
          </w:tcPr>
          <w:p w:rsidR="002A39E1" w:rsidRDefault="002A39E1" w:rsidP="009826F8">
            <w:pPr>
              <w:pStyle w:val="a5"/>
              <w:ind w:firstLineChars="0" w:firstLine="0"/>
              <w:rPr>
                <w:rFonts w:ascii="宋体"/>
                <w:sz w:val="24"/>
              </w:rPr>
            </w:pPr>
            <w:r>
              <w:rPr>
                <w:rFonts w:ascii="黑体" w:eastAsia="黑体" w:hAnsi="宋体" w:hint="eastAsia"/>
                <w:sz w:val="24"/>
              </w:rPr>
              <w:t>教学方式</w:t>
            </w:r>
            <w:r>
              <w:rPr>
                <w:rFonts w:ascii="宋体" w:hAnsi="宋体" w:hint="eastAsia"/>
                <w:sz w:val="24"/>
              </w:rPr>
              <w:t>：</w:t>
            </w:r>
          </w:p>
        </w:tc>
        <w:tc>
          <w:tcPr>
            <w:tcW w:w="6713" w:type="dxa"/>
          </w:tcPr>
          <w:p w:rsidR="002A39E1" w:rsidRDefault="002A39E1" w:rsidP="009826F8">
            <w:pPr>
              <w:pStyle w:val="a5"/>
              <w:ind w:firstLineChars="0" w:firstLine="0"/>
              <w:rPr>
                <w:rFonts w:ascii="宋体"/>
                <w:sz w:val="24"/>
              </w:rPr>
            </w:pPr>
            <w:r>
              <w:rPr>
                <w:rFonts w:hint="eastAsia"/>
              </w:rPr>
              <w:t>课堂教学与课外自学。</w:t>
            </w:r>
          </w:p>
        </w:tc>
      </w:tr>
      <w:tr w:rsidR="002A39E1" w:rsidTr="009826F8">
        <w:tc>
          <w:tcPr>
            <w:tcW w:w="1389" w:type="dxa"/>
            <w:gridSpan w:val="2"/>
          </w:tcPr>
          <w:p w:rsidR="002A39E1" w:rsidRDefault="002A39E1" w:rsidP="009826F8">
            <w:pPr>
              <w:pStyle w:val="a5"/>
              <w:ind w:firstLineChars="0" w:firstLine="0"/>
              <w:rPr>
                <w:rFonts w:ascii="宋体"/>
                <w:sz w:val="24"/>
              </w:rPr>
            </w:pPr>
            <w:r>
              <w:rPr>
                <w:rFonts w:ascii="黑体" w:eastAsia="黑体" w:hAnsi="宋体" w:hint="eastAsia"/>
                <w:sz w:val="24"/>
              </w:rPr>
              <w:t>考试评分</w:t>
            </w:r>
            <w:r>
              <w:rPr>
                <w:rFonts w:ascii="宋体" w:hAnsi="宋体" w:hint="eastAsia"/>
                <w:sz w:val="24"/>
              </w:rPr>
              <w:t>：</w:t>
            </w:r>
          </w:p>
        </w:tc>
        <w:tc>
          <w:tcPr>
            <w:tcW w:w="6713" w:type="dxa"/>
          </w:tcPr>
          <w:p w:rsidR="002A39E1" w:rsidRDefault="00BB020F" w:rsidP="009826F8">
            <w:pPr>
              <w:pStyle w:val="a5"/>
              <w:ind w:firstLineChars="0" w:firstLine="0"/>
              <w:rPr>
                <w:rFonts w:ascii="宋体"/>
                <w:sz w:val="24"/>
              </w:rPr>
            </w:pPr>
            <w:r>
              <w:rPr>
                <w:rFonts w:hint="eastAsia"/>
              </w:rPr>
              <w:t>期未论文（</w:t>
            </w:r>
            <w:r w:rsidR="002A39E1">
              <w:rPr>
                <w:rFonts w:hint="eastAsia"/>
              </w:rPr>
              <w:t>平时成绩</w:t>
            </w:r>
            <w:r w:rsidR="002A39E1">
              <w:t>40%</w:t>
            </w:r>
            <w:r w:rsidR="002A39E1">
              <w:rPr>
                <w:rFonts w:hint="eastAsia"/>
              </w:rPr>
              <w:t>，期末成绩</w:t>
            </w:r>
            <w:r w:rsidR="002A39E1">
              <w:t>60%</w:t>
            </w:r>
            <w:r>
              <w:rPr>
                <w:rFonts w:hint="eastAsia"/>
              </w:rPr>
              <w:t>）</w:t>
            </w:r>
            <w:bookmarkStart w:id="0" w:name="_GoBack"/>
            <w:bookmarkEnd w:id="0"/>
          </w:p>
        </w:tc>
      </w:tr>
      <w:tr w:rsidR="002A39E1" w:rsidTr="009826F8">
        <w:tc>
          <w:tcPr>
            <w:tcW w:w="1389" w:type="dxa"/>
            <w:gridSpan w:val="2"/>
          </w:tcPr>
          <w:p w:rsidR="002A39E1" w:rsidRDefault="002A39E1" w:rsidP="009826F8">
            <w:pPr>
              <w:rPr>
                <w:rFonts w:ascii="宋体"/>
                <w:sz w:val="24"/>
              </w:rPr>
            </w:pPr>
            <w:r>
              <w:rPr>
                <w:rFonts w:ascii="黑体" w:eastAsia="黑体" w:hAnsi="宋体" w:hint="eastAsia"/>
                <w:sz w:val="24"/>
              </w:rPr>
              <w:t>参考书目</w:t>
            </w:r>
            <w:r>
              <w:rPr>
                <w:rFonts w:ascii="宋体" w:hAnsi="宋体" w:hint="eastAsia"/>
                <w:sz w:val="24"/>
              </w:rPr>
              <w:t>：</w:t>
            </w:r>
          </w:p>
        </w:tc>
        <w:tc>
          <w:tcPr>
            <w:tcW w:w="6713" w:type="dxa"/>
          </w:tcPr>
          <w:p w:rsidR="002A39E1" w:rsidRDefault="002A39E1" w:rsidP="009826F8">
            <w:pPr>
              <w:pStyle w:val="a5"/>
              <w:ind w:firstLineChars="0" w:firstLine="0"/>
              <w:rPr>
                <w:rFonts w:ascii="宋体"/>
                <w:sz w:val="24"/>
              </w:rPr>
            </w:pPr>
          </w:p>
        </w:tc>
      </w:tr>
      <w:tr w:rsidR="002A39E1" w:rsidTr="009826F8">
        <w:tc>
          <w:tcPr>
            <w:tcW w:w="681" w:type="dxa"/>
          </w:tcPr>
          <w:p w:rsidR="002A39E1" w:rsidRDefault="002A39E1" w:rsidP="009826F8">
            <w:pPr>
              <w:pStyle w:val="a5"/>
              <w:ind w:firstLineChars="0" w:firstLine="0"/>
              <w:rPr>
                <w:rFonts w:ascii="宋体"/>
                <w:sz w:val="24"/>
              </w:rPr>
            </w:pPr>
          </w:p>
        </w:tc>
        <w:tc>
          <w:tcPr>
            <w:tcW w:w="7421" w:type="dxa"/>
            <w:gridSpan w:val="2"/>
          </w:tcPr>
          <w:p w:rsidR="002A39E1" w:rsidRDefault="002A39E1" w:rsidP="009826F8">
            <w:pPr>
              <w:pStyle w:val="a5"/>
              <w:ind w:left="840" w:hangingChars="350" w:hanging="840"/>
              <w:rPr>
                <w:rFonts w:ascii="宋体"/>
                <w:sz w:val="24"/>
              </w:rPr>
            </w:pPr>
            <w:r>
              <w:rPr>
                <w:rFonts w:ascii="宋体" w:hAnsi="宋体" w:hint="eastAsia"/>
                <w:sz w:val="24"/>
              </w:rPr>
              <w:t>自编教材</w:t>
            </w:r>
          </w:p>
        </w:tc>
      </w:tr>
    </w:tbl>
    <w:p w:rsidR="002A39E1" w:rsidRPr="002A39E1" w:rsidRDefault="002A39E1">
      <w:pPr>
        <w:pStyle w:val="a5"/>
        <w:ind w:left="420" w:firstLineChars="0" w:firstLine="0"/>
        <w:rPr>
          <w:rFonts w:ascii="宋体"/>
          <w:sz w:val="24"/>
        </w:rPr>
      </w:pPr>
    </w:p>
    <w:p w:rsidR="000273D3" w:rsidRDefault="000273D3">
      <w:pPr>
        <w:pStyle w:val="a5"/>
        <w:numPr>
          <w:ilvl w:val="0"/>
          <w:numId w:val="1"/>
        </w:numPr>
        <w:ind w:firstLineChars="0"/>
        <w:rPr>
          <w:rFonts w:ascii="黑体" w:eastAsia="黑体" w:hAnsi="宋体"/>
          <w:sz w:val="24"/>
        </w:rPr>
      </w:pPr>
      <w:r>
        <w:rPr>
          <w:rFonts w:ascii="黑体" w:eastAsia="黑体" w:hAnsi="宋体" w:hint="eastAsia"/>
          <w:sz w:val="24"/>
        </w:rPr>
        <w:t>第二学期</w:t>
      </w:r>
    </w:p>
    <w:p w:rsidR="000273D3" w:rsidRDefault="000273D3">
      <w:pPr>
        <w:pStyle w:val="a5"/>
        <w:ind w:left="420" w:firstLineChars="0" w:firstLine="0"/>
        <w:rPr>
          <w:rFonts w:ascii="黑体" w:eastAsia="黑体" w:hAnsi="宋体"/>
          <w:sz w:val="24"/>
        </w:rPr>
      </w:pPr>
      <w:r>
        <w:rPr>
          <w:rFonts w:ascii="黑体" w:eastAsia="黑体" w:hAnsi="宋体" w:hint="eastAsia"/>
          <w:sz w:val="24"/>
        </w:rPr>
        <w:t>本学期选修学分不得超过</w:t>
      </w:r>
      <w:r>
        <w:rPr>
          <w:rFonts w:ascii="黑体" w:eastAsia="黑体" w:hAnsi="宋体"/>
          <w:sz w:val="24"/>
        </w:rPr>
        <w:t>16</w:t>
      </w:r>
      <w:r>
        <w:rPr>
          <w:rFonts w:ascii="黑体" w:eastAsia="黑体" w:hAnsi="宋体" w:hint="eastAsia"/>
          <w:sz w:val="24"/>
        </w:rPr>
        <w:t>学分，其中专题讲座为必选课程。</w:t>
      </w:r>
    </w:p>
    <w:p w:rsidR="000273D3" w:rsidRDefault="000273D3">
      <w:pPr>
        <w:pStyle w:val="a5"/>
        <w:ind w:left="420" w:firstLineChars="0" w:firstLine="0"/>
        <w:rPr>
          <w:rFonts w:ascii="宋体"/>
          <w:sz w:val="24"/>
        </w:rPr>
      </w:pPr>
    </w:p>
    <w:p w:rsidR="000273D3" w:rsidRDefault="00A675CD">
      <w:pPr>
        <w:pStyle w:val="a5"/>
        <w:numPr>
          <w:ilvl w:val="0"/>
          <w:numId w:val="3"/>
        </w:numPr>
        <w:ind w:firstLineChars="0"/>
        <w:rPr>
          <w:rFonts w:ascii="黑体" w:eastAsia="黑体" w:hAnsi="宋体"/>
          <w:sz w:val="24"/>
        </w:rPr>
      </w:pPr>
      <w:r>
        <w:rPr>
          <w:rFonts w:ascii="黑体" w:eastAsia="黑体" w:hAnsi="宋体" w:hint="eastAsia"/>
          <w:sz w:val="24"/>
        </w:rPr>
        <w:t>高级</w:t>
      </w:r>
      <w:r w:rsidR="000273D3">
        <w:rPr>
          <w:rFonts w:ascii="黑体" w:eastAsia="黑体" w:hAnsi="宋体" w:hint="eastAsia"/>
          <w:sz w:val="24"/>
        </w:rPr>
        <w:t>英汉笔译</w:t>
      </w:r>
    </w:p>
    <w:p w:rsidR="000273D3" w:rsidRDefault="000273D3">
      <w:pPr>
        <w:pStyle w:val="a5"/>
        <w:ind w:left="360" w:firstLineChars="0" w:firstLine="0"/>
        <w:rPr>
          <w:rFonts w:ascii="黑体" w:eastAsia="黑体" w:hAnsi="宋体"/>
          <w:sz w:val="24"/>
        </w:rPr>
      </w:pPr>
    </w:p>
    <w:tbl>
      <w:tblPr>
        <w:tblW w:w="0" w:type="auto"/>
        <w:tblInd w:w="420" w:type="dxa"/>
        <w:tblLook w:val="00A0"/>
      </w:tblPr>
      <w:tblGrid>
        <w:gridCol w:w="681"/>
        <w:gridCol w:w="708"/>
        <w:gridCol w:w="6713"/>
      </w:tblGrid>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英文名称</w:t>
            </w:r>
            <w:r>
              <w:rPr>
                <w:rFonts w:ascii="宋体" w:hAnsi="宋体" w:hint="eastAsia"/>
                <w:sz w:val="24"/>
              </w:rPr>
              <w:t>：</w:t>
            </w:r>
          </w:p>
        </w:tc>
        <w:tc>
          <w:tcPr>
            <w:tcW w:w="6713" w:type="dxa"/>
          </w:tcPr>
          <w:p w:rsidR="000273D3" w:rsidRDefault="000273D3" w:rsidP="007C55FC">
            <w:pPr>
              <w:pStyle w:val="a5"/>
              <w:ind w:firstLineChars="0" w:firstLine="0"/>
              <w:rPr>
                <w:sz w:val="24"/>
              </w:rPr>
            </w:pPr>
            <w:r>
              <w:rPr>
                <w:sz w:val="24"/>
              </w:rPr>
              <w:t>Translation</w:t>
            </w:r>
            <w:r w:rsidR="007C55FC">
              <w:rPr>
                <w:rFonts w:hint="eastAsia"/>
                <w:sz w:val="24"/>
              </w:rPr>
              <w:t xml:space="preserve"> C-E </w:t>
            </w:r>
            <w:r>
              <w:rPr>
                <w:sz w:val="24"/>
              </w:rPr>
              <w:t>II</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课程类型</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专业必修课</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课时学分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每周</w:t>
            </w:r>
            <w:r>
              <w:rPr>
                <w:rFonts w:ascii="宋体" w:hAnsi="宋体"/>
                <w:sz w:val="24"/>
              </w:rPr>
              <w:t>2</w:t>
            </w:r>
            <w:r>
              <w:rPr>
                <w:rFonts w:ascii="宋体" w:hAnsi="宋体" w:hint="eastAsia"/>
                <w:sz w:val="24"/>
              </w:rPr>
              <w:t>学时，</w:t>
            </w:r>
            <w:r>
              <w:rPr>
                <w:rFonts w:ascii="宋体" w:hAnsi="宋体"/>
                <w:sz w:val="24"/>
              </w:rPr>
              <w:t>2</w:t>
            </w:r>
            <w:r>
              <w:rPr>
                <w:rFonts w:ascii="宋体" w:hAnsi="宋体" w:hint="eastAsia"/>
                <w:sz w:val="24"/>
              </w:rPr>
              <w:t>学分</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授课教师</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1389" w:type="dxa"/>
            <w:gridSpan w:val="2"/>
          </w:tcPr>
          <w:p w:rsidR="000273D3" w:rsidRDefault="000273D3">
            <w:pPr>
              <w:rPr>
                <w:rFonts w:ascii="宋体"/>
                <w:sz w:val="24"/>
              </w:rPr>
            </w:pPr>
            <w:r>
              <w:rPr>
                <w:rFonts w:ascii="黑体" w:eastAsia="黑体" w:hAnsi="宋体" w:hint="eastAsia"/>
                <w:sz w:val="24"/>
              </w:rPr>
              <w:t>课程描述</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pStyle w:val="a5"/>
              <w:ind w:firstLineChars="0" w:firstLine="0"/>
              <w:rPr>
                <w:rFonts w:ascii="宋体"/>
                <w:sz w:val="24"/>
              </w:rPr>
            </w:pPr>
            <w:r>
              <w:rPr>
                <w:rFonts w:ascii="宋体" w:hAnsi="宋体" w:hint="eastAsia"/>
                <w:sz w:val="24"/>
              </w:rPr>
              <w:t>本课程以“英汉笔译</w:t>
            </w:r>
            <w:r>
              <w:rPr>
                <w:rFonts w:ascii="宋体" w:hAnsi="宋体"/>
                <w:sz w:val="24"/>
              </w:rPr>
              <w:t>1</w:t>
            </w:r>
            <w:r>
              <w:rPr>
                <w:rFonts w:ascii="宋体" w:hAnsi="宋体" w:hint="eastAsia"/>
                <w:sz w:val="24"/>
              </w:rPr>
              <w:t>”的教学为基础，选取非文学题材的文本为翻译实践的对象，强调语言逻辑、专业特征，强化团队协作，深入非文学翻译的各个层面。</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教学方式</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int="eastAsia"/>
              </w:rPr>
              <w:t>以实践为主，学生互评，团队协作，教师点评。</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考试评分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int="eastAsia"/>
              </w:rPr>
              <w:t>平时成绩</w:t>
            </w:r>
            <w:r>
              <w:t>40%</w:t>
            </w:r>
            <w:r>
              <w:rPr>
                <w:rFonts w:hint="eastAsia"/>
              </w:rPr>
              <w:t>，期末成绩</w:t>
            </w:r>
            <w:r>
              <w:t>60%</w:t>
            </w:r>
          </w:p>
        </w:tc>
      </w:tr>
      <w:tr w:rsidR="000273D3">
        <w:tc>
          <w:tcPr>
            <w:tcW w:w="1389" w:type="dxa"/>
            <w:gridSpan w:val="2"/>
          </w:tcPr>
          <w:p w:rsidR="000273D3" w:rsidRDefault="000273D3">
            <w:pPr>
              <w:rPr>
                <w:rFonts w:ascii="宋体"/>
                <w:sz w:val="24"/>
              </w:rPr>
            </w:pPr>
            <w:r>
              <w:rPr>
                <w:rFonts w:ascii="黑体" w:eastAsia="黑体" w:hAnsi="宋体" w:hint="eastAsia"/>
                <w:sz w:val="24"/>
              </w:rPr>
              <w:t>参考书目</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pStyle w:val="a5"/>
              <w:ind w:firstLineChars="0" w:firstLine="0"/>
              <w:rPr>
                <w:rFonts w:ascii="宋体"/>
                <w:sz w:val="24"/>
              </w:rPr>
            </w:pPr>
            <w:r>
              <w:rPr>
                <w:rFonts w:ascii="宋体" w:hAnsi="宋体" w:hint="eastAsia"/>
                <w:sz w:val="24"/>
              </w:rPr>
              <w:t>陈安定：《英汉比较与翻译》。北京：中国对外翻译出版公司，</w:t>
            </w:r>
            <w:r>
              <w:rPr>
                <w:rFonts w:ascii="宋体" w:hAnsi="宋体"/>
                <w:sz w:val="24"/>
              </w:rPr>
              <w:t>1998</w:t>
            </w:r>
            <w:r>
              <w:rPr>
                <w:rFonts w:ascii="宋体" w:hAnsi="宋体" w:hint="eastAsia"/>
                <w:sz w:val="24"/>
              </w:rPr>
              <w:t>。</w:t>
            </w:r>
          </w:p>
          <w:p w:rsidR="000273D3" w:rsidRDefault="000273D3">
            <w:pPr>
              <w:pStyle w:val="a5"/>
              <w:ind w:firstLineChars="0" w:firstLine="0"/>
              <w:rPr>
                <w:rFonts w:ascii="宋体"/>
                <w:sz w:val="24"/>
              </w:rPr>
            </w:pPr>
            <w:r>
              <w:rPr>
                <w:rFonts w:ascii="宋体" w:hAnsi="宋体" w:hint="eastAsia"/>
                <w:sz w:val="24"/>
              </w:rPr>
              <w:t>陈安定：《英汉修辞与翻译》。北京：中国对外翻译出版公司，</w:t>
            </w:r>
            <w:r>
              <w:rPr>
                <w:rFonts w:ascii="宋体" w:hAnsi="宋体"/>
                <w:sz w:val="24"/>
              </w:rPr>
              <w:t>2004</w:t>
            </w:r>
            <w:r>
              <w:rPr>
                <w:rFonts w:ascii="宋体" w:hAnsi="宋体" w:hint="eastAsia"/>
                <w:sz w:val="24"/>
              </w:rPr>
              <w:t>。</w:t>
            </w:r>
          </w:p>
          <w:p w:rsidR="000273D3" w:rsidRDefault="000273D3">
            <w:pPr>
              <w:pStyle w:val="a5"/>
              <w:ind w:firstLineChars="0" w:firstLine="0"/>
              <w:rPr>
                <w:rFonts w:ascii="宋体"/>
                <w:sz w:val="24"/>
              </w:rPr>
            </w:pPr>
            <w:r>
              <w:rPr>
                <w:rFonts w:ascii="宋体" w:hAnsi="宋体" w:hint="eastAsia"/>
                <w:sz w:val="24"/>
              </w:rPr>
              <w:t>陈忠诚：《词语翻译丛谈》。北京：中国对外翻译出版公司，</w:t>
            </w:r>
            <w:r>
              <w:rPr>
                <w:rFonts w:ascii="宋体" w:hAnsi="宋体"/>
                <w:sz w:val="24"/>
              </w:rPr>
              <w:t>1983</w:t>
            </w:r>
            <w:r>
              <w:rPr>
                <w:rFonts w:ascii="宋体" w:hAnsi="宋体" w:hint="eastAsia"/>
                <w:sz w:val="24"/>
              </w:rPr>
              <w:t>。</w:t>
            </w:r>
          </w:p>
          <w:p w:rsidR="000273D3" w:rsidRDefault="000273D3">
            <w:pPr>
              <w:pStyle w:val="a5"/>
              <w:ind w:firstLineChars="0" w:firstLine="0"/>
              <w:rPr>
                <w:rFonts w:ascii="宋体"/>
                <w:sz w:val="24"/>
              </w:rPr>
            </w:pPr>
            <w:r>
              <w:rPr>
                <w:rFonts w:ascii="宋体" w:hAnsi="宋体" w:hint="eastAsia"/>
                <w:sz w:val="24"/>
              </w:rPr>
              <w:lastRenderedPageBreak/>
              <w:t>陈忠诚：《法窗译话》。北京：中国对外翻译出版公司，</w:t>
            </w:r>
            <w:r>
              <w:rPr>
                <w:rFonts w:ascii="宋体" w:hAnsi="宋体"/>
                <w:sz w:val="24"/>
              </w:rPr>
              <w:t>1998</w:t>
            </w:r>
            <w:r>
              <w:rPr>
                <w:rFonts w:ascii="宋体" w:hAnsi="宋体" w:hint="eastAsia"/>
                <w:sz w:val="24"/>
              </w:rPr>
              <w:t>。</w:t>
            </w:r>
          </w:p>
          <w:p w:rsidR="000273D3" w:rsidRDefault="000273D3">
            <w:pPr>
              <w:pStyle w:val="a5"/>
              <w:ind w:firstLineChars="0" w:firstLine="0"/>
              <w:rPr>
                <w:rFonts w:ascii="宋体"/>
                <w:sz w:val="24"/>
              </w:rPr>
            </w:pPr>
            <w:r>
              <w:rPr>
                <w:rFonts w:ascii="宋体" w:hAnsi="宋体" w:hint="eastAsia"/>
                <w:sz w:val="24"/>
              </w:rPr>
              <w:t>陈仁彬：《金融翻译技法》。北京：中国对外翻译出版公司，</w:t>
            </w:r>
            <w:r>
              <w:rPr>
                <w:rFonts w:ascii="宋体" w:hAnsi="宋体"/>
                <w:sz w:val="24"/>
              </w:rPr>
              <w:t>2001</w:t>
            </w:r>
            <w:r>
              <w:rPr>
                <w:rFonts w:ascii="宋体" w:hAnsi="宋体" w:hint="eastAsia"/>
                <w:sz w:val="24"/>
              </w:rPr>
              <w:t>。</w:t>
            </w:r>
          </w:p>
          <w:p w:rsidR="000273D3" w:rsidRDefault="000273D3">
            <w:pPr>
              <w:pStyle w:val="a5"/>
              <w:ind w:firstLineChars="0" w:firstLine="0"/>
              <w:rPr>
                <w:rFonts w:ascii="宋体"/>
                <w:sz w:val="24"/>
              </w:rPr>
            </w:pPr>
            <w:r>
              <w:rPr>
                <w:rFonts w:ascii="宋体" w:hAnsi="宋体" w:hint="eastAsia"/>
                <w:sz w:val="24"/>
              </w:rPr>
              <w:t>郭建中：《科普与科幻翻译》。北京：中国对外翻译出版公司，</w:t>
            </w:r>
            <w:r>
              <w:rPr>
                <w:rFonts w:ascii="宋体" w:hAnsi="宋体"/>
                <w:sz w:val="24"/>
              </w:rPr>
              <w:t>2004</w:t>
            </w:r>
            <w:r>
              <w:rPr>
                <w:rFonts w:ascii="宋体" w:hAnsi="宋体" w:hint="eastAsia"/>
                <w:sz w:val="24"/>
              </w:rPr>
              <w:t>。</w:t>
            </w:r>
          </w:p>
          <w:p w:rsidR="000273D3" w:rsidRDefault="000273D3" w:rsidP="00B137FB">
            <w:pPr>
              <w:pStyle w:val="a5"/>
              <w:ind w:left="840" w:hangingChars="350" w:hanging="840"/>
              <w:rPr>
                <w:rFonts w:ascii="宋体"/>
                <w:sz w:val="24"/>
              </w:rPr>
            </w:pPr>
            <w:r>
              <w:rPr>
                <w:rFonts w:ascii="宋体" w:hAnsi="宋体" w:hint="eastAsia"/>
                <w:sz w:val="24"/>
              </w:rPr>
              <w:t>金圣华：《因难见巧：名家翻译经验谈》。北京：中国对外翻译出版公司，</w:t>
            </w:r>
            <w:r>
              <w:rPr>
                <w:rFonts w:ascii="宋体" w:hAnsi="宋体"/>
                <w:sz w:val="24"/>
              </w:rPr>
              <w:t>1998</w:t>
            </w:r>
            <w:r>
              <w:rPr>
                <w:rFonts w:ascii="宋体" w:hAnsi="宋体" w:hint="eastAsia"/>
                <w:sz w:val="24"/>
              </w:rPr>
              <w:t>。</w:t>
            </w:r>
          </w:p>
          <w:p w:rsidR="000273D3" w:rsidRDefault="000273D3" w:rsidP="00B137FB">
            <w:pPr>
              <w:pStyle w:val="a5"/>
              <w:ind w:left="840" w:hangingChars="350" w:hanging="840"/>
              <w:rPr>
                <w:rFonts w:ascii="宋体"/>
                <w:sz w:val="24"/>
              </w:rPr>
            </w:pPr>
            <w:r>
              <w:rPr>
                <w:rFonts w:ascii="宋体" w:hAnsi="宋体" w:hint="eastAsia"/>
                <w:sz w:val="24"/>
              </w:rPr>
              <w:t>夏喜玲：《科技英语翻译技法》。北京：中国对外翻译出版公司，</w:t>
            </w:r>
            <w:r>
              <w:rPr>
                <w:rFonts w:ascii="宋体" w:hAnsi="宋体"/>
                <w:sz w:val="24"/>
              </w:rPr>
              <w:t>2007</w:t>
            </w:r>
            <w:r>
              <w:rPr>
                <w:rFonts w:ascii="宋体" w:hAnsi="宋体" w:hint="eastAsia"/>
                <w:sz w:val="24"/>
              </w:rPr>
              <w:t>。</w:t>
            </w:r>
          </w:p>
          <w:p w:rsidR="000273D3" w:rsidRDefault="000273D3" w:rsidP="00B137FB">
            <w:pPr>
              <w:pStyle w:val="a5"/>
              <w:ind w:left="840" w:hangingChars="350" w:hanging="840"/>
              <w:rPr>
                <w:rFonts w:ascii="宋体"/>
                <w:sz w:val="24"/>
              </w:rPr>
            </w:pPr>
            <w:r>
              <w:rPr>
                <w:rFonts w:ascii="宋体" w:hAnsi="宋体" w:hint="eastAsia"/>
                <w:sz w:val="24"/>
              </w:rPr>
              <w:t>许建中：《工商企业翻译实务》。北京：中国对外翻译出版公司，</w:t>
            </w:r>
            <w:r>
              <w:rPr>
                <w:rFonts w:ascii="宋体" w:hAnsi="宋体"/>
                <w:sz w:val="24"/>
              </w:rPr>
              <w:t>2002</w:t>
            </w:r>
            <w:r>
              <w:rPr>
                <w:rFonts w:ascii="宋体" w:hAnsi="宋体" w:hint="eastAsia"/>
                <w:sz w:val="24"/>
              </w:rPr>
              <w:t>。</w:t>
            </w:r>
          </w:p>
          <w:p w:rsidR="000273D3" w:rsidRDefault="000273D3" w:rsidP="00B137FB">
            <w:pPr>
              <w:pStyle w:val="a5"/>
              <w:ind w:left="840" w:hangingChars="350" w:hanging="840"/>
              <w:rPr>
                <w:rFonts w:ascii="宋体"/>
                <w:sz w:val="24"/>
              </w:rPr>
            </w:pPr>
            <w:r>
              <w:rPr>
                <w:rFonts w:ascii="宋体" w:hAnsi="宋体" w:hint="eastAsia"/>
                <w:sz w:val="24"/>
              </w:rPr>
              <w:t>许明武：《新闻英语与翻译》。北京：中国对外翻译出版公司，</w:t>
            </w:r>
            <w:r>
              <w:rPr>
                <w:rFonts w:ascii="宋体" w:hAnsi="宋体"/>
                <w:sz w:val="24"/>
              </w:rPr>
              <w:t>2003</w:t>
            </w:r>
            <w:r>
              <w:rPr>
                <w:rFonts w:ascii="宋体" w:hAnsi="宋体" w:hint="eastAsia"/>
                <w:sz w:val="24"/>
              </w:rPr>
              <w:t>。</w:t>
            </w:r>
          </w:p>
        </w:tc>
      </w:tr>
    </w:tbl>
    <w:p w:rsidR="000273D3" w:rsidRDefault="000273D3">
      <w:pPr>
        <w:rPr>
          <w:rFonts w:ascii="黑体" w:eastAsia="黑体" w:hAnsi="宋体"/>
          <w:sz w:val="24"/>
        </w:rPr>
      </w:pPr>
    </w:p>
    <w:p w:rsidR="000273D3" w:rsidRDefault="00A675CD">
      <w:pPr>
        <w:pStyle w:val="a5"/>
        <w:numPr>
          <w:ilvl w:val="0"/>
          <w:numId w:val="3"/>
        </w:numPr>
        <w:ind w:firstLineChars="0"/>
        <w:rPr>
          <w:rFonts w:ascii="黑体" w:eastAsia="黑体" w:hAnsi="宋体"/>
          <w:sz w:val="24"/>
        </w:rPr>
      </w:pPr>
      <w:r>
        <w:rPr>
          <w:rFonts w:ascii="黑体" w:eastAsia="黑体" w:hAnsi="宋体" w:hint="eastAsia"/>
          <w:sz w:val="24"/>
        </w:rPr>
        <w:t>高级</w:t>
      </w:r>
      <w:r w:rsidR="000273D3">
        <w:rPr>
          <w:rFonts w:ascii="黑体" w:eastAsia="黑体" w:hAnsi="宋体" w:hint="eastAsia"/>
          <w:sz w:val="24"/>
        </w:rPr>
        <w:t>汉英笔译</w:t>
      </w:r>
    </w:p>
    <w:tbl>
      <w:tblPr>
        <w:tblW w:w="0" w:type="auto"/>
        <w:tblInd w:w="420" w:type="dxa"/>
        <w:tblLook w:val="00A0"/>
      </w:tblPr>
      <w:tblGrid>
        <w:gridCol w:w="681"/>
        <w:gridCol w:w="708"/>
        <w:gridCol w:w="6713"/>
      </w:tblGrid>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英文名称</w:t>
            </w:r>
            <w:r>
              <w:rPr>
                <w:rFonts w:ascii="宋体" w:hAnsi="宋体" w:hint="eastAsia"/>
                <w:sz w:val="24"/>
              </w:rPr>
              <w:t>：</w:t>
            </w:r>
          </w:p>
        </w:tc>
        <w:tc>
          <w:tcPr>
            <w:tcW w:w="6713" w:type="dxa"/>
          </w:tcPr>
          <w:p w:rsidR="000273D3" w:rsidRDefault="000273D3">
            <w:pPr>
              <w:pStyle w:val="a5"/>
              <w:ind w:firstLineChars="0" w:firstLine="0"/>
              <w:rPr>
                <w:sz w:val="24"/>
              </w:rPr>
            </w:pPr>
            <w:r>
              <w:rPr>
                <w:sz w:val="24"/>
              </w:rPr>
              <w:t xml:space="preserve">Translation </w:t>
            </w:r>
            <w:r w:rsidR="007C55FC">
              <w:rPr>
                <w:rFonts w:hint="eastAsia"/>
                <w:sz w:val="24"/>
              </w:rPr>
              <w:t xml:space="preserve">C-E </w:t>
            </w:r>
            <w:r>
              <w:rPr>
                <w:sz w:val="24"/>
              </w:rPr>
              <w:t>II</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课程类型</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专业必修课</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课时学分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每周</w:t>
            </w:r>
            <w:r>
              <w:rPr>
                <w:rFonts w:ascii="宋体" w:hAnsi="宋体"/>
                <w:sz w:val="24"/>
              </w:rPr>
              <w:t>2</w:t>
            </w:r>
            <w:r>
              <w:rPr>
                <w:rFonts w:ascii="宋体" w:hAnsi="宋体" w:hint="eastAsia"/>
                <w:sz w:val="24"/>
              </w:rPr>
              <w:t>学时，</w:t>
            </w:r>
            <w:r>
              <w:rPr>
                <w:rFonts w:ascii="宋体" w:hAnsi="宋体"/>
                <w:sz w:val="24"/>
              </w:rPr>
              <w:t>2</w:t>
            </w:r>
            <w:r>
              <w:rPr>
                <w:rFonts w:ascii="宋体" w:hAnsi="宋体" w:hint="eastAsia"/>
                <w:sz w:val="24"/>
              </w:rPr>
              <w:t>学分</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授课教师</w:t>
            </w:r>
            <w:r>
              <w:rPr>
                <w:rFonts w:ascii="宋体" w:hAnsi="宋体" w:hint="eastAsia"/>
                <w:sz w:val="24"/>
              </w:rPr>
              <w:t>：</w:t>
            </w:r>
          </w:p>
        </w:tc>
        <w:tc>
          <w:tcPr>
            <w:tcW w:w="6713" w:type="dxa"/>
          </w:tcPr>
          <w:p w:rsidR="000273D3" w:rsidRDefault="000273D3">
            <w:pPr>
              <w:pStyle w:val="a5"/>
              <w:ind w:firstLineChars="0" w:firstLine="0"/>
              <w:rPr>
                <w:sz w:val="24"/>
              </w:rPr>
            </w:pPr>
          </w:p>
        </w:tc>
      </w:tr>
      <w:tr w:rsidR="000273D3">
        <w:tc>
          <w:tcPr>
            <w:tcW w:w="1389" w:type="dxa"/>
            <w:gridSpan w:val="2"/>
          </w:tcPr>
          <w:p w:rsidR="000273D3" w:rsidRDefault="000273D3">
            <w:pPr>
              <w:rPr>
                <w:rFonts w:ascii="宋体"/>
                <w:sz w:val="24"/>
              </w:rPr>
            </w:pPr>
            <w:r>
              <w:rPr>
                <w:rFonts w:ascii="黑体" w:eastAsia="黑体" w:hAnsi="宋体" w:hint="eastAsia"/>
                <w:sz w:val="24"/>
              </w:rPr>
              <w:t>课程描述</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rPr>
                <w:sz w:val="24"/>
              </w:rPr>
            </w:pPr>
            <w:r>
              <w:rPr>
                <w:rFonts w:hint="eastAsia"/>
                <w:sz w:val="24"/>
              </w:rPr>
              <w:t>本课程旨在引导学员进一步完善第一学期学到的汉英笔译技巧，进一步掌握各种翻译策略。本课程的翻译练习主要涉及教师和学员在开学时商定的专业性文件。</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教学方式</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int="eastAsia"/>
                <w:sz w:val="24"/>
              </w:rPr>
              <w:t>教师讲授、课堂互动、以作业形式为主的翻译练习</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考试评分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int="eastAsia"/>
                <w:sz w:val="24"/>
              </w:rPr>
              <w:t>期末考试（</w:t>
            </w:r>
            <w:r>
              <w:rPr>
                <w:sz w:val="24"/>
              </w:rPr>
              <w:t>40%</w:t>
            </w:r>
            <w:r>
              <w:rPr>
                <w:rFonts w:hint="eastAsia"/>
                <w:sz w:val="24"/>
              </w:rPr>
              <w:t>）、平时练习（</w:t>
            </w:r>
            <w:r>
              <w:rPr>
                <w:sz w:val="24"/>
              </w:rPr>
              <w:t>60%</w:t>
            </w:r>
            <w:r>
              <w:rPr>
                <w:rFonts w:hint="eastAsia"/>
                <w:sz w:val="24"/>
              </w:rPr>
              <w:t>）</w:t>
            </w:r>
          </w:p>
        </w:tc>
      </w:tr>
      <w:tr w:rsidR="000273D3">
        <w:tc>
          <w:tcPr>
            <w:tcW w:w="1389" w:type="dxa"/>
            <w:gridSpan w:val="2"/>
          </w:tcPr>
          <w:p w:rsidR="000273D3" w:rsidRDefault="000273D3">
            <w:pPr>
              <w:rPr>
                <w:rFonts w:ascii="宋体"/>
                <w:sz w:val="24"/>
              </w:rPr>
            </w:pPr>
            <w:r>
              <w:rPr>
                <w:rFonts w:ascii="黑体" w:eastAsia="黑体" w:hAnsi="宋体" w:hint="eastAsia"/>
                <w:sz w:val="24"/>
              </w:rPr>
              <w:t>参考书目</w:t>
            </w:r>
            <w:r>
              <w:rPr>
                <w:rFonts w:ascii="宋体" w:hAnsi="宋体" w:hint="eastAsia"/>
                <w:sz w:val="24"/>
              </w:rPr>
              <w:t>：</w:t>
            </w:r>
          </w:p>
        </w:tc>
        <w:tc>
          <w:tcPr>
            <w:tcW w:w="6713" w:type="dxa"/>
          </w:tcPr>
          <w:p w:rsidR="000273D3" w:rsidRDefault="000273D3">
            <w:pPr>
              <w:pStyle w:val="a5"/>
              <w:ind w:firstLineChars="0" w:firstLine="0"/>
              <w:rPr>
                <w:rFonts w:ascii="宋体" w:hAnsi="宋体"/>
                <w:sz w:val="24"/>
              </w:rPr>
            </w:pPr>
            <w:r>
              <w:rPr>
                <w:rFonts w:ascii="宋体" w:hAnsi="宋体"/>
                <w:sz w:val="24"/>
              </w:rPr>
              <w:t>(</w:t>
            </w:r>
            <w:r>
              <w:rPr>
                <w:rFonts w:ascii="宋体" w:hAnsi="宋体" w:hint="eastAsia"/>
                <w:sz w:val="24"/>
              </w:rPr>
              <w:t>略</w:t>
            </w:r>
            <w:r>
              <w:rPr>
                <w:rFonts w:ascii="宋体" w:hAnsi="宋体"/>
                <w:sz w:val="24"/>
              </w:rPr>
              <w:t>)</w:t>
            </w: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pStyle w:val="a5"/>
              <w:ind w:firstLineChars="0" w:firstLine="0"/>
              <w:rPr>
                <w:rFonts w:ascii="宋体"/>
                <w:sz w:val="24"/>
              </w:rPr>
            </w:pPr>
          </w:p>
        </w:tc>
      </w:tr>
    </w:tbl>
    <w:p w:rsidR="000273D3" w:rsidRDefault="000273D3">
      <w:pPr>
        <w:rPr>
          <w:rFonts w:ascii="黑体" w:eastAsia="黑体" w:hAnsi="宋体"/>
          <w:sz w:val="24"/>
        </w:rPr>
      </w:pPr>
    </w:p>
    <w:p w:rsidR="000273D3" w:rsidRDefault="000273D3">
      <w:pPr>
        <w:pStyle w:val="a5"/>
        <w:numPr>
          <w:ilvl w:val="0"/>
          <w:numId w:val="3"/>
        </w:numPr>
        <w:ind w:firstLineChars="0"/>
        <w:rPr>
          <w:rFonts w:ascii="黑体" w:eastAsia="黑体" w:hAnsi="宋体"/>
          <w:sz w:val="24"/>
        </w:rPr>
      </w:pPr>
      <w:r>
        <w:rPr>
          <w:rFonts w:ascii="黑体" w:eastAsia="黑体" w:hAnsi="宋体" w:hint="eastAsia"/>
          <w:sz w:val="24"/>
        </w:rPr>
        <w:t>英汉会议口译</w:t>
      </w:r>
    </w:p>
    <w:tbl>
      <w:tblPr>
        <w:tblW w:w="0" w:type="auto"/>
        <w:tblInd w:w="420" w:type="dxa"/>
        <w:tblLook w:val="00A0"/>
      </w:tblPr>
      <w:tblGrid>
        <w:gridCol w:w="681"/>
        <w:gridCol w:w="708"/>
        <w:gridCol w:w="6713"/>
      </w:tblGrid>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英文名称</w:t>
            </w:r>
            <w:r>
              <w:rPr>
                <w:rFonts w:ascii="宋体" w:hAnsi="宋体" w:hint="eastAsia"/>
                <w:sz w:val="24"/>
              </w:rPr>
              <w:t>：</w:t>
            </w:r>
          </w:p>
        </w:tc>
        <w:tc>
          <w:tcPr>
            <w:tcW w:w="6713" w:type="dxa"/>
          </w:tcPr>
          <w:p w:rsidR="000273D3" w:rsidRDefault="007C55FC">
            <w:pPr>
              <w:pStyle w:val="a5"/>
              <w:ind w:firstLineChars="0" w:firstLine="0"/>
              <w:rPr>
                <w:rFonts w:ascii="宋体"/>
                <w:sz w:val="24"/>
              </w:rPr>
            </w:pPr>
            <w:r>
              <w:rPr>
                <w:sz w:val="24"/>
              </w:rPr>
              <w:t xml:space="preserve">Conference interpreting: </w:t>
            </w:r>
            <w:r w:rsidR="000273D3">
              <w:rPr>
                <w:sz w:val="24"/>
              </w:rPr>
              <w:t>E</w:t>
            </w:r>
            <w:r>
              <w:rPr>
                <w:rFonts w:hint="eastAsia"/>
                <w:sz w:val="24"/>
              </w:rPr>
              <w:t>-C</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课程类型</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专业选修课</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课时学分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每周</w:t>
            </w:r>
            <w:r>
              <w:rPr>
                <w:rFonts w:ascii="宋体" w:hAnsi="宋体"/>
                <w:sz w:val="24"/>
              </w:rPr>
              <w:t>2</w:t>
            </w:r>
            <w:r>
              <w:rPr>
                <w:rFonts w:ascii="宋体" w:hAnsi="宋体" w:hint="eastAsia"/>
                <w:sz w:val="24"/>
              </w:rPr>
              <w:t>学时，</w:t>
            </w:r>
            <w:r>
              <w:rPr>
                <w:rFonts w:ascii="宋体" w:hAnsi="宋体"/>
                <w:sz w:val="24"/>
              </w:rPr>
              <w:t>2</w:t>
            </w:r>
            <w:r>
              <w:rPr>
                <w:rFonts w:ascii="宋体" w:hAnsi="宋体" w:hint="eastAsia"/>
                <w:sz w:val="24"/>
              </w:rPr>
              <w:t>学分</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授课教师</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1389" w:type="dxa"/>
            <w:gridSpan w:val="2"/>
          </w:tcPr>
          <w:p w:rsidR="000273D3" w:rsidRDefault="000273D3">
            <w:pPr>
              <w:rPr>
                <w:rFonts w:ascii="宋体"/>
                <w:sz w:val="24"/>
              </w:rPr>
            </w:pPr>
            <w:r>
              <w:rPr>
                <w:rFonts w:ascii="黑体" w:eastAsia="黑体" w:hAnsi="宋体" w:hint="eastAsia"/>
                <w:sz w:val="24"/>
              </w:rPr>
              <w:t>课程描述</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rsidP="00B137FB">
            <w:pPr>
              <w:pStyle w:val="a5"/>
              <w:ind w:firstLine="480"/>
              <w:rPr>
                <w:rFonts w:ascii="宋体"/>
                <w:sz w:val="24"/>
              </w:rPr>
            </w:pPr>
            <w:r>
              <w:rPr>
                <w:rFonts w:ascii="宋体" w:hAnsi="宋体" w:hint="eastAsia"/>
                <w:sz w:val="24"/>
              </w:rPr>
              <w:t>以进一步夯实“英汉口译技能”为主要训练原则，以技能为主线设计教学内容，包括口译短时记忆、演说技能、口译笔记、听辨理解、主题思想识别、语篇分析、意群切分、目的语信息重组。课程所选用题材主要为难度较高的主题演讲，以及和实践紧密贴合并富有时代特征的技术性材料，以帮助学生熟悉专业知识背景，掌握重要领域术语，增强学生交替传译实战实践能力和专业素养。</w:t>
            </w:r>
          </w:p>
          <w:p w:rsidR="000273D3" w:rsidRDefault="000273D3" w:rsidP="00B137FB">
            <w:pPr>
              <w:pStyle w:val="a5"/>
              <w:ind w:firstLine="480"/>
              <w:rPr>
                <w:rFonts w:ascii="宋体"/>
                <w:sz w:val="24"/>
              </w:rPr>
            </w:pPr>
            <w:r>
              <w:rPr>
                <w:rFonts w:ascii="宋体" w:hAnsi="宋体" w:hint="eastAsia"/>
                <w:sz w:val="24"/>
              </w:rPr>
              <w:t>通过本课程的学习，学生应顺利完成从一般外语能力向双语能力的过渡，具备应对技术性口译的口译能力和较强的专业素养。</w:t>
            </w:r>
          </w:p>
          <w:p w:rsidR="000273D3" w:rsidRDefault="000273D3" w:rsidP="00B137FB">
            <w:pPr>
              <w:pStyle w:val="a5"/>
              <w:ind w:firstLine="480"/>
              <w:rPr>
                <w:rFonts w:ascii="宋体"/>
                <w:sz w:val="24"/>
              </w:rPr>
            </w:pPr>
            <w:r>
              <w:rPr>
                <w:rFonts w:ascii="宋体" w:hAnsi="宋体" w:hint="eastAsia"/>
                <w:sz w:val="24"/>
              </w:rPr>
              <w:t>具体目标如下：</w:t>
            </w:r>
          </w:p>
          <w:p w:rsidR="000273D3" w:rsidRDefault="000273D3" w:rsidP="00B137FB">
            <w:pPr>
              <w:pStyle w:val="a5"/>
              <w:ind w:firstLine="480"/>
              <w:rPr>
                <w:rFonts w:ascii="宋体"/>
                <w:sz w:val="24"/>
              </w:rPr>
            </w:pPr>
            <w:r>
              <w:rPr>
                <w:rFonts w:ascii="宋体" w:hAnsi="宋体"/>
                <w:sz w:val="24"/>
              </w:rPr>
              <w:t>1</w:t>
            </w:r>
            <w:r>
              <w:rPr>
                <w:rFonts w:ascii="宋体" w:hAnsi="宋体" w:hint="eastAsia"/>
                <w:sz w:val="24"/>
              </w:rPr>
              <w:t>）具备较强的短时记忆和听辨理解能力</w:t>
            </w:r>
          </w:p>
          <w:p w:rsidR="000273D3" w:rsidRDefault="000273D3" w:rsidP="00B137FB">
            <w:pPr>
              <w:pStyle w:val="a5"/>
              <w:ind w:firstLine="480"/>
              <w:rPr>
                <w:rFonts w:ascii="宋体"/>
                <w:sz w:val="24"/>
              </w:rPr>
            </w:pPr>
            <w:r>
              <w:rPr>
                <w:rFonts w:ascii="宋体" w:hAnsi="宋体"/>
                <w:sz w:val="24"/>
              </w:rPr>
              <w:t>2</w:t>
            </w:r>
            <w:r>
              <w:rPr>
                <w:rFonts w:ascii="宋体" w:hAnsi="宋体" w:hint="eastAsia"/>
                <w:sz w:val="24"/>
              </w:rPr>
              <w:t>）熟练掌握笔记技巧，辅助理解和记忆</w:t>
            </w:r>
          </w:p>
          <w:p w:rsidR="000273D3" w:rsidRDefault="000273D3" w:rsidP="00B137FB">
            <w:pPr>
              <w:pStyle w:val="a5"/>
              <w:ind w:firstLine="480"/>
              <w:rPr>
                <w:rFonts w:ascii="宋体"/>
                <w:sz w:val="24"/>
              </w:rPr>
            </w:pPr>
            <w:r>
              <w:rPr>
                <w:rFonts w:ascii="宋体" w:hAnsi="宋体"/>
                <w:sz w:val="24"/>
              </w:rPr>
              <w:t>3</w:t>
            </w:r>
            <w:r>
              <w:rPr>
                <w:rFonts w:ascii="宋体" w:hAnsi="宋体" w:hint="eastAsia"/>
                <w:sz w:val="24"/>
              </w:rPr>
              <w:t>）能够准确理解并借助笔记翻译</w:t>
            </w:r>
            <w:r>
              <w:rPr>
                <w:rFonts w:ascii="宋体" w:hAnsi="宋体"/>
                <w:sz w:val="24"/>
              </w:rPr>
              <w:t>3</w:t>
            </w:r>
            <w:r>
              <w:rPr>
                <w:rFonts w:ascii="宋体" w:hAnsi="宋体" w:hint="eastAsia"/>
                <w:sz w:val="24"/>
              </w:rPr>
              <w:t>分钟以上的技术性讲话、会议发言</w:t>
            </w:r>
          </w:p>
          <w:p w:rsidR="000273D3" w:rsidRDefault="000273D3" w:rsidP="00B137FB">
            <w:pPr>
              <w:pStyle w:val="a5"/>
              <w:ind w:firstLine="480"/>
              <w:rPr>
                <w:rFonts w:ascii="宋体"/>
                <w:sz w:val="24"/>
              </w:rPr>
            </w:pPr>
            <w:r>
              <w:rPr>
                <w:rFonts w:ascii="宋体" w:hAnsi="宋体"/>
                <w:sz w:val="24"/>
              </w:rPr>
              <w:t>4</w:t>
            </w:r>
            <w:r>
              <w:rPr>
                <w:rFonts w:ascii="宋体" w:hAnsi="宋体" w:hint="eastAsia"/>
                <w:sz w:val="24"/>
              </w:rPr>
              <w:t>）具备较强的专业素养和心理素质（如应对临场压力的能力等）</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教学方式</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Ansi="宋体" w:hint="eastAsia"/>
                <w:sz w:val="24"/>
              </w:rPr>
              <w:t>以实践训练、讲授、课堂讨论为主，通过播放真实会议录音、</w:t>
            </w:r>
            <w:r>
              <w:rPr>
                <w:rFonts w:hAnsi="宋体" w:hint="eastAsia"/>
                <w:sz w:val="24"/>
              </w:rPr>
              <w:lastRenderedPageBreak/>
              <w:t>录像模拟真实会场，使课堂富有口译现场感。如有可能，给学生提供实习机会。</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lastRenderedPageBreak/>
              <w:t>考试评分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Ansi="宋体" w:hint="eastAsia"/>
                <w:sz w:val="24"/>
              </w:rPr>
              <w:t>课堂参与</w:t>
            </w:r>
            <w:r>
              <w:rPr>
                <w:sz w:val="24"/>
              </w:rPr>
              <w:t>20%</w:t>
            </w:r>
            <w:r>
              <w:rPr>
                <w:rFonts w:hAnsi="宋体" w:hint="eastAsia"/>
                <w:sz w:val="24"/>
              </w:rPr>
              <w:t>，课后作业</w:t>
            </w:r>
            <w:r>
              <w:rPr>
                <w:rFonts w:hAnsi="宋体"/>
                <w:sz w:val="24"/>
              </w:rPr>
              <w:t>20%</w:t>
            </w:r>
            <w:r>
              <w:rPr>
                <w:rFonts w:hAnsi="宋体" w:hint="eastAsia"/>
                <w:sz w:val="24"/>
              </w:rPr>
              <w:t>，期末成绩</w:t>
            </w:r>
            <w:r>
              <w:rPr>
                <w:sz w:val="24"/>
              </w:rPr>
              <w:t>60%</w:t>
            </w:r>
            <w:r>
              <w:rPr>
                <w:rFonts w:hint="eastAsia"/>
                <w:sz w:val="24"/>
              </w:rPr>
              <w:t>。</w:t>
            </w:r>
          </w:p>
        </w:tc>
      </w:tr>
      <w:tr w:rsidR="000273D3">
        <w:tc>
          <w:tcPr>
            <w:tcW w:w="1389" w:type="dxa"/>
            <w:gridSpan w:val="2"/>
          </w:tcPr>
          <w:p w:rsidR="000273D3" w:rsidRDefault="000273D3">
            <w:pPr>
              <w:rPr>
                <w:rFonts w:ascii="宋体"/>
                <w:sz w:val="24"/>
              </w:rPr>
            </w:pPr>
            <w:r>
              <w:rPr>
                <w:rFonts w:ascii="黑体" w:eastAsia="黑体" w:hAnsi="宋体" w:hint="eastAsia"/>
                <w:sz w:val="24"/>
              </w:rPr>
              <w:t>参考书目</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rPr>
                <w:rFonts w:ascii="宋体" w:hAnsi="宋体"/>
                <w:sz w:val="24"/>
              </w:rPr>
            </w:pPr>
            <w:r>
              <w:rPr>
                <w:rFonts w:ascii="宋体" w:hAnsi="宋体" w:hint="eastAsia"/>
                <w:sz w:val="24"/>
              </w:rPr>
              <w:t>林超伦</w:t>
            </w:r>
            <w:r>
              <w:rPr>
                <w:rFonts w:ascii="宋体" w:hAnsi="宋体"/>
                <w:sz w:val="24"/>
              </w:rPr>
              <w:t xml:space="preserve">. </w:t>
            </w:r>
            <w:r>
              <w:rPr>
                <w:rFonts w:ascii="宋体" w:hAnsi="宋体" w:hint="eastAsia"/>
                <w:sz w:val="24"/>
              </w:rPr>
              <w:t>实战口译</w:t>
            </w:r>
            <w:r>
              <w:rPr>
                <w:rFonts w:ascii="宋体" w:hAnsi="宋体"/>
                <w:sz w:val="24"/>
              </w:rPr>
              <w:t xml:space="preserve">[M]. </w:t>
            </w:r>
            <w:r>
              <w:rPr>
                <w:rFonts w:ascii="宋体" w:hAnsi="宋体" w:hint="eastAsia"/>
                <w:sz w:val="24"/>
              </w:rPr>
              <w:t>北京：外语教学与研究出版社，</w:t>
            </w:r>
            <w:r>
              <w:rPr>
                <w:rFonts w:ascii="宋体" w:hAnsi="宋体"/>
                <w:sz w:val="24"/>
              </w:rPr>
              <w:t>2004</w:t>
            </w:r>
          </w:p>
          <w:p w:rsidR="000273D3" w:rsidRDefault="000273D3" w:rsidP="00B137FB">
            <w:pPr>
              <w:pStyle w:val="a5"/>
              <w:ind w:left="840" w:hangingChars="350" w:hanging="840"/>
              <w:rPr>
                <w:rFonts w:ascii="宋体" w:hAnsi="宋体"/>
                <w:sz w:val="24"/>
              </w:rPr>
            </w:pPr>
            <w:r>
              <w:rPr>
                <w:rFonts w:ascii="宋体" w:hAnsi="宋体" w:hint="eastAsia"/>
                <w:sz w:val="24"/>
              </w:rPr>
              <w:t>李长栓</w:t>
            </w:r>
            <w:r>
              <w:rPr>
                <w:rFonts w:ascii="宋体" w:hAnsi="宋体"/>
                <w:sz w:val="24"/>
              </w:rPr>
              <w:t xml:space="preserve">. </w:t>
            </w:r>
            <w:r>
              <w:rPr>
                <w:rFonts w:ascii="宋体" w:hAnsi="宋体" w:hint="eastAsia"/>
                <w:sz w:val="24"/>
              </w:rPr>
              <w:t>非文学翻译理论与实践</w:t>
            </w:r>
            <w:r>
              <w:rPr>
                <w:rFonts w:ascii="宋体" w:hAnsi="宋体"/>
                <w:sz w:val="24"/>
              </w:rPr>
              <w:t xml:space="preserve">[M]. </w:t>
            </w:r>
            <w:r>
              <w:rPr>
                <w:rFonts w:ascii="宋体" w:hAnsi="宋体" w:hint="eastAsia"/>
                <w:sz w:val="24"/>
              </w:rPr>
              <w:t>北京：中国对外翻译出版公司，</w:t>
            </w:r>
            <w:r>
              <w:rPr>
                <w:rFonts w:ascii="宋体" w:hAnsi="宋体"/>
                <w:sz w:val="24"/>
              </w:rPr>
              <w:t>2004</w:t>
            </w:r>
          </w:p>
          <w:p w:rsidR="000273D3" w:rsidRDefault="000273D3">
            <w:pPr>
              <w:pStyle w:val="a5"/>
              <w:ind w:firstLineChars="0" w:firstLine="0"/>
              <w:rPr>
                <w:rFonts w:ascii="宋体" w:hAnsi="宋体"/>
                <w:sz w:val="24"/>
              </w:rPr>
            </w:pPr>
            <w:r>
              <w:rPr>
                <w:rFonts w:ascii="宋体" w:hAnsi="宋体" w:hint="eastAsia"/>
                <w:sz w:val="24"/>
              </w:rPr>
              <w:t>吴冰</w:t>
            </w:r>
            <w:r>
              <w:rPr>
                <w:rFonts w:ascii="宋体" w:hAnsi="宋体"/>
                <w:sz w:val="24"/>
              </w:rPr>
              <w:t xml:space="preserve">. </w:t>
            </w:r>
            <w:r>
              <w:rPr>
                <w:rFonts w:ascii="宋体" w:hAnsi="宋体" w:hint="eastAsia"/>
                <w:sz w:val="24"/>
              </w:rPr>
              <w:t>现代汉译英口译教程</w:t>
            </w:r>
            <w:r>
              <w:rPr>
                <w:rFonts w:ascii="宋体" w:hAnsi="宋体"/>
                <w:sz w:val="24"/>
              </w:rPr>
              <w:t xml:space="preserve">[M]. </w:t>
            </w:r>
            <w:r>
              <w:rPr>
                <w:rFonts w:ascii="宋体" w:hAnsi="宋体" w:hint="eastAsia"/>
                <w:sz w:val="24"/>
              </w:rPr>
              <w:t>北京：外语教学与研究出版社，</w:t>
            </w:r>
            <w:r>
              <w:rPr>
                <w:rFonts w:ascii="宋体" w:hAnsi="宋体"/>
                <w:sz w:val="24"/>
              </w:rPr>
              <w:t>2005</w:t>
            </w:r>
          </w:p>
          <w:p w:rsidR="000273D3" w:rsidRDefault="000273D3">
            <w:pPr>
              <w:pStyle w:val="a5"/>
              <w:ind w:firstLineChars="0" w:firstLine="0"/>
              <w:rPr>
                <w:rFonts w:ascii="宋体" w:hAnsi="宋体"/>
                <w:sz w:val="24"/>
              </w:rPr>
            </w:pPr>
            <w:r>
              <w:rPr>
                <w:rFonts w:ascii="宋体" w:hAnsi="宋体" w:hint="eastAsia"/>
                <w:sz w:val="24"/>
              </w:rPr>
              <w:t>叶子南</w:t>
            </w:r>
            <w:r>
              <w:rPr>
                <w:rFonts w:ascii="宋体" w:hAnsi="宋体"/>
                <w:sz w:val="24"/>
              </w:rPr>
              <w:t xml:space="preserve">. </w:t>
            </w:r>
            <w:r>
              <w:rPr>
                <w:rFonts w:ascii="宋体" w:hAnsi="宋体" w:hint="eastAsia"/>
                <w:sz w:val="24"/>
              </w:rPr>
              <w:t>高级英汉翻译理论与实践</w:t>
            </w:r>
            <w:r>
              <w:rPr>
                <w:rFonts w:ascii="宋体" w:hAnsi="宋体"/>
                <w:sz w:val="24"/>
              </w:rPr>
              <w:t xml:space="preserve">[M]. </w:t>
            </w:r>
            <w:r>
              <w:rPr>
                <w:rFonts w:ascii="宋体" w:hAnsi="宋体" w:hint="eastAsia"/>
                <w:sz w:val="24"/>
              </w:rPr>
              <w:t>北京，清华大学出版社，</w:t>
            </w:r>
            <w:r>
              <w:rPr>
                <w:rFonts w:ascii="宋体" w:hAnsi="宋体"/>
                <w:sz w:val="24"/>
              </w:rPr>
              <w:t>2001</w:t>
            </w:r>
          </w:p>
        </w:tc>
      </w:tr>
    </w:tbl>
    <w:p w:rsidR="000273D3" w:rsidRDefault="000273D3">
      <w:pPr>
        <w:rPr>
          <w:rFonts w:ascii="黑体" w:eastAsia="黑体" w:hAnsi="宋体"/>
          <w:sz w:val="24"/>
        </w:rPr>
      </w:pPr>
    </w:p>
    <w:p w:rsidR="000273D3" w:rsidRDefault="000273D3">
      <w:pPr>
        <w:pStyle w:val="a5"/>
        <w:numPr>
          <w:ilvl w:val="0"/>
          <w:numId w:val="3"/>
        </w:numPr>
        <w:ind w:firstLineChars="0"/>
        <w:rPr>
          <w:rFonts w:ascii="黑体" w:eastAsia="黑体" w:hAnsi="宋体"/>
          <w:sz w:val="24"/>
        </w:rPr>
      </w:pPr>
      <w:r>
        <w:rPr>
          <w:rFonts w:ascii="黑体" w:eastAsia="黑体" w:hAnsi="宋体" w:hint="eastAsia"/>
          <w:sz w:val="24"/>
        </w:rPr>
        <w:t>汉英会议口译</w:t>
      </w:r>
    </w:p>
    <w:p w:rsidR="000273D3" w:rsidRDefault="000273D3">
      <w:pPr>
        <w:rPr>
          <w:rFonts w:ascii="黑体" w:eastAsia="黑体" w:hAnsi="宋体"/>
          <w:sz w:val="24"/>
        </w:rPr>
      </w:pPr>
    </w:p>
    <w:tbl>
      <w:tblPr>
        <w:tblW w:w="0" w:type="auto"/>
        <w:tblInd w:w="420" w:type="dxa"/>
        <w:tblLook w:val="00A0"/>
      </w:tblPr>
      <w:tblGrid>
        <w:gridCol w:w="681"/>
        <w:gridCol w:w="708"/>
        <w:gridCol w:w="6713"/>
      </w:tblGrid>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英文名称</w:t>
            </w:r>
            <w:r>
              <w:rPr>
                <w:rFonts w:ascii="宋体" w:hAnsi="宋体" w:hint="eastAsia"/>
                <w:sz w:val="24"/>
              </w:rPr>
              <w:t>：</w:t>
            </w:r>
          </w:p>
        </w:tc>
        <w:tc>
          <w:tcPr>
            <w:tcW w:w="6713" w:type="dxa"/>
          </w:tcPr>
          <w:p w:rsidR="000273D3" w:rsidRDefault="007C55FC" w:rsidP="007C55FC">
            <w:pPr>
              <w:pStyle w:val="a5"/>
              <w:ind w:firstLineChars="0" w:firstLine="0"/>
              <w:rPr>
                <w:rFonts w:ascii="宋体"/>
                <w:sz w:val="24"/>
              </w:rPr>
            </w:pPr>
            <w:r>
              <w:rPr>
                <w:sz w:val="24"/>
              </w:rPr>
              <w:t xml:space="preserve">Conference interpreting: </w:t>
            </w:r>
            <w:r>
              <w:rPr>
                <w:rFonts w:hint="eastAsia"/>
                <w:sz w:val="24"/>
              </w:rPr>
              <w:t>C</w:t>
            </w:r>
            <w:r w:rsidR="000273D3">
              <w:rPr>
                <w:sz w:val="24"/>
              </w:rPr>
              <w:t>-</w:t>
            </w:r>
            <w:r>
              <w:rPr>
                <w:rFonts w:hint="eastAsia"/>
                <w:sz w:val="24"/>
              </w:rPr>
              <w:t>E</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课程类型</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专业选修课</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课时学分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每周</w:t>
            </w:r>
            <w:r>
              <w:rPr>
                <w:rFonts w:ascii="宋体" w:hAnsi="宋体"/>
                <w:sz w:val="24"/>
              </w:rPr>
              <w:t>2</w:t>
            </w:r>
            <w:r>
              <w:rPr>
                <w:rFonts w:ascii="宋体" w:hAnsi="宋体" w:hint="eastAsia"/>
                <w:sz w:val="24"/>
              </w:rPr>
              <w:t>学时，</w:t>
            </w:r>
            <w:r>
              <w:rPr>
                <w:rFonts w:ascii="宋体" w:hAnsi="宋体"/>
                <w:sz w:val="24"/>
              </w:rPr>
              <w:t>2</w:t>
            </w:r>
            <w:r>
              <w:rPr>
                <w:rFonts w:ascii="宋体" w:hAnsi="宋体" w:hint="eastAsia"/>
                <w:sz w:val="24"/>
              </w:rPr>
              <w:t>学分</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授课教师</w:t>
            </w:r>
            <w:r>
              <w:rPr>
                <w:rFonts w:ascii="宋体" w:hAnsi="宋体" w:hint="eastAsia"/>
                <w:sz w:val="24"/>
              </w:rPr>
              <w:t>：</w:t>
            </w:r>
          </w:p>
        </w:tc>
        <w:tc>
          <w:tcPr>
            <w:tcW w:w="6713" w:type="dxa"/>
          </w:tcPr>
          <w:p w:rsidR="000273D3" w:rsidRDefault="000273D3">
            <w:pPr>
              <w:pStyle w:val="a5"/>
              <w:ind w:firstLineChars="0" w:firstLine="0"/>
              <w:rPr>
                <w:sz w:val="24"/>
              </w:rPr>
            </w:pPr>
          </w:p>
        </w:tc>
      </w:tr>
      <w:tr w:rsidR="000273D3">
        <w:tc>
          <w:tcPr>
            <w:tcW w:w="1389" w:type="dxa"/>
            <w:gridSpan w:val="2"/>
          </w:tcPr>
          <w:p w:rsidR="000273D3" w:rsidRDefault="000273D3">
            <w:pPr>
              <w:rPr>
                <w:rFonts w:ascii="宋体"/>
                <w:sz w:val="24"/>
              </w:rPr>
            </w:pPr>
            <w:r>
              <w:rPr>
                <w:rFonts w:ascii="黑体" w:eastAsia="黑体" w:hAnsi="宋体" w:hint="eastAsia"/>
                <w:sz w:val="24"/>
              </w:rPr>
              <w:t>课程描述</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rPr>
                <w:sz w:val="24"/>
              </w:rPr>
            </w:pPr>
            <w:r>
              <w:rPr>
                <w:rFonts w:hint="eastAsia"/>
                <w:sz w:val="24"/>
              </w:rPr>
              <w:t>本课程旨在让学员掌握会议交替传译的技能。通过课堂练习，学生将会学到各种会议口译的策略，加强记笔记的技巧和记忆能力。本课程的翻译练习主要涉及环境、经济、金融、政治、公共卫生和教育等领域的半专业性材料。选择这门课的学员须有良好的中文理解能力和英语表达水平。本课程还向学生介绍职业译员在准备会议时常用的手段。</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教学方式</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int="eastAsia"/>
                <w:sz w:val="24"/>
              </w:rPr>
              <w:t>课堂练习、课堂互动、翻译表现分析</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考试评分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int="eastAsia"/>
                <w:sz w:val="24"/>
              </w:rPr>
              <w:t>期末考试（</w:t>
            </w:r>
            <w:r>
              <w:rPr>
                <w:sz w:val="24"/>
              </w:rPr>
              <w:t>50%</w:t>
            </w:r>
            <w:r>
              <w:rPr>
                <w:rFonts w:hint="eastAsia"/>
                <w:sz w:val="24"/>
              </w:rPr>
              <w:t>）、课堂练习（</w:t>
            </w:r>
            <w:r>
              <w:rPr>
                <w:sz w:val="24"/>
              </w:rPr>
              <w:t>50%</w:t>
            </w:r>
            <w:r>
              <w:rPr>
                <w:rFonts w:hint="eastAsia"/>
                <w:sz w:val="24"/>
              </w:rPr>
              <w:t>）</w:t>
            </w:r>
          </w:p>
        </w:tc>
      </w:tr>
      <w:tr w:rsidR="000273D3">
        <w:tc>
          <w:tcPr>
            <w:tcW w:w="1389" w:type="dxa"/>
            <w:gridSpan w:val="2"/>
          </w:tcPr>
          <w:p w:rsidR="000273D3" w:rsidRDefault="000273D3">
            <w:pPr>
              <w:rPr>
                <w:rFonts w:ascii="宋体"/>
                <w:sz w:val="24"/>
              </w:rPr>
            </w:pPr>
            <w:r>
              <w:rPr>
                <w:rFonts w:ascii="黑体" w:eastAsia="黑体" w:hAnsi="宋体" w:hint="eastAsia"/>
                <w:sz w:val="24"/>
              </w:rPr>
              <w:t>参考书目</w:t>
            </w:r>
            <w:r>
              <w:rPr>
                <w:rFonts w:ascii="宋体" w:hAnsi="宋体" w:hint="eastAsia"/>
                <w:sz w:val="24"/>
              </w:rPr>
              <w:t>：</w:t>
            </w:r>
          </w:p>
        </w:tc>
        <w:tc>
          <w:tcPr>
            <w:tcW w:w="6713" w:type="dxa"/>
          </w:tcPr>
          <w:p w:rsidR="000273D3" w:rsidRDefault="000273D3">
            <w:pPr>
              <w:pStyle w:val="a5"/>
              <w:ind w:firstLineChars="0" w:firstLine="0"/>
              <w:rPr>
                <w:rFonts w:ascii="宋体" w:hAnsi="宋体"/>
                <w:sz w:val="24"/>
              </w:rPr>
            </w:pPr>
            <w:r>
              <w:rPr>
                <w:rFonts w:ascii="宋体" w:hAnsi="宋体"/>
                <w:sz w:val="24"/>
              </w:rPr>
              <w:t>(</w:t>
            </w:r>
            <w:r>
              <w:rPr>
                <w:rFonts w:ascii="宋体" w:hAnsi="宋体" w:hint="eastAsia"/>
                <w:sz w:val="24"/>
              </w:rPr>
              <w:t>略</w:t>
            </w:r>
            <w:r>
              <w:rPr>
                <w:rFonts w:ascii="宋体" w:hAnsi="宋体"/>
                <w:sz w:val="24"/>
              </w:rPr>
              <w:t>)</w:t>
            </w: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pStyle w:val="a5"/>
              <w:ind w:firstLineChars="0" w:firstLine="0"/>
              <w:rPr>
                <w:rFonts w:ascii="宋体"/>
                <w:sz w:val="24"/>
              </w:rPr>
            </w:pPr>
          </w:p>
        </w:tc>
      </w:tr>
    </w:tbl>
    <w:p w:rsidR="000273D3" w:rsidRDefault="000273D3">
      <w:pPr>
        <w:rPr>
          <w:rFonts w:ascii="黑体" w:eastAsia="黑体" w:hAnsi="宋体"/>
          <w:sz w:val="24"/>
        </w:rPr>
      </w:pPr>
    </w:p>
    <w:p w:rsidR="000273D3" w:rsidRDefault="000273D3">
      <w:pPr>
        <w:pStyle w:val="a5"/>
        <w:numPr>
          <w:ilvl w:val="0"/>
          <w:numId w:val="3"/>
        </w:numPr>
        <w:ind w:firstLineChars="0"/>
        <w:rPr>
          <w:rFonts w:ascii="黑体" w:eastAsia="黑体" w:hAnsi="宋体"/>
          <w:sz w:val="24"/>
        </w:rPr>
      </w:pPr>
      <w:r>
        <w:rPr>
          <w:rFonts w:ascii="黑体" w:eastAsia="黑体" w:hAnsi="宋体" w:hint="eastAsia"/>
          <w:sz w:val="24"/>
        </w:rPr>
        <w:t>技术写作与翻译</w:t>
      </w:r>
    </w:p>
    <w:tbl>
      <w:tblPr>
        <w:tblW w:w="0" w:type="auto"/>
        <w:tblInd w:w="420" w:type="dxa"/>
        <w:tblLook w:val="00A0"/>
      </w:tblPr>
      <w:tblGrid>
        <w:gridCol w:w="681"/>
        <w:gridCol w:w="708"/>
        <w:gridCol w:w="6713"/>
      </w:tblGrid>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英文名称</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sz w:val="24"/>
              </w:rPr>
              <w:t>Technical Writing and Translation</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课程类型</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专业选修课</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课时学分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每周</w:t>
            </w:r>
            <w:r>
              <w:rPr>
                <w:rFonts w:ascii="宋体" w:hAnsi="宋体"/>
                <w:sz w:val="24"/>
              </w:rPr>
              <w:t>2</w:t>
            </w:r>
            <w:r>
              <w:rPr>
                <w:rFonts w:ascii="宋体" w:hAnsi="宋体" w:hint="eastAsia"/>
                <w:sz w:val="24"/>
              </w:rPr>
              <w:t>学时，</w:t>
            </w:r>
            <w:r>
              <w:rPr>
                <w:rFonts w:ascii="宋体" w:hAnsi="宋体"/>
                <w:sz w:val="24"/>
              </w:rPr>
              <w:t>2</w:t>
            </w:r>
            <w:r>
              <w:rPr>
                <w:rFonts w:ascii="宋体" w:hAnsi="宋体" w:hint="eastAsia"/>
                <w:sz w:val="24"/>
              </w:rPr>
              <w:t>学分</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授课教师</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1389" w:type="dxa"/>
            <w:gridSpan w:val="2"/>
          </w:tcPr>
          <w:p w:rsidR="000273D3" w:rsidRDefault="000273D3">
            <w:pPr>
              <w:rPr>
                <w:rFonts w:ascii="宋体"/>
                <w:sz w:val="24"/>
              </w:rPr>
            </w:pPr>
            <w:r>
              <w:rPr>
                <w:rFonts w:ascii="黑体" w:eastAsia="黑体" w:hAnsi="宋体" w:hint="eastAsia"/>
                <w:sz w:val="24"/>
              </w:rPr>
              <w:t>课程描述</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pStyle w:val="a5"/>
              <w:ind w:firstLineChars="0" w:firstLine="0"/>
              <w:rPr>
                <w:rFonts w:ascii="宋体"/>
                <w:sz w:val="24"/>
              </w:rPr>
            </w:pPr>
            <w:r>
              <w:rPr>
                <w:rFonts w:hint="eastAsia"/>
                <w:sz w:val="24"/>
              </w:rPr>
              <w:t>本课程是为翻译专业硕士开设的一门专业选修课。课程从分析文本受众、文本功能、文体风格、及语言运用之间的关系出发，讲授英语应用文（如：备忘录、信件、产品说明、操作手册、各类报告、建议书、广告宣传、个人简历等等）的文体特点及撰写技能；并在此基础上指导学生将应用文写作的相关知识运用于翻译实践，引领学生从文本类型、语篇分析及语境的视角探讨应用文的翻译，帮助学生熟习应用文翻译和其他类翻译如文学翻译的不同，掌握应用文翻译的原则和规范，并继续锤炼语言技能，进而胜任相关的翻译任务。</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教学方式</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int="eastAsia"/>
                <w:sz w:val="24"/>
              </w:rPr>
              <w:t>教师讲授、课堂讨论、实践作业、学生互评、教师点评。</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考试评分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int="eastAsia"/>
                <w:sz w:val="24"/>
              </w:rPr>
              <w:t>期末考试（技术写作，开卷）</w:t>
            </w:r>
            <w:r>
              <w:rPr>
                <w:sz w:val="24"/>
              </w:rPr>
              <w:t>50%</w:t>
            </w:r>
            <w:r>
              <w:rPr>
                <w:rFonts w:hint="eastAsia"/>
                <w:sz w:val="24"/>
              </w:rPr>
              <w:t>、平时作业</w:t>
            </w:r>
            <w:r>
              <w:rPr>
                <w:sz w:val="24"/>
              </w:rPr>
              <w:t>40%</w:t>
            </w:r>
            <w:r>
              <w:rPr>
                <w:rFonts w:hint="eastAsia"/>
                <w:sz w:val="24"/>
              </w:rPr>
              <w:t>、课堂表现</w:t>
            </w:r>
            <w:r>
              <w:rPr>
                <w:sz w:val="24"/>
              </w:rPr>
              <w:t>10%</w:t>
            </w:r>
            <w:r>
              <w:rPr>
                <w:rFonts w:hint="eastAsia"/>
                <w:sz w:val="24"/>
              </w:rPr>
              <w:t>。</w:t>
            </w:r>
          </w:p>
        </w:tc>
      </w:tr>
      <w:tr w:rsidR="000273D3">
        <w:tc>
          <w:tcPr>
            <w:tcW w:w="1389" w:type="dxa"/>
            <w:gridSpan w:val="2"/>
          </w:tcPr>
          <w:p w:rsidR="000273D3" w:rsidRDefault="000273D3">
            <w:pPr>
              <w:rPr>
                <w:rFonts w:ascii="宋体"/>
                <w:sz w:val="24"/>
              </w:rPr>
            </w:pPr>
            <w:r>
              <w:rPr>
                <w:rFonts w:ascii="黑体" w:eastAsia="黑体" w:hAnsi="宋体" w:hint="eastAsia"/>
                <w:sz w:val="24"/>
              </w:rPr>
              <w:lastRenderedPageBreak/>
              <w:t>参考书目</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rsidP="00B137FB">
            <w:pPr>
              <w:ind w:left="480" w:hangingChars="200" w:hanging="480"/>
              <w:rPr>
                <w:sz w:val="24"/>
              </w:rPr>
            </w:pPr>
            <w:smartTag w:uri="urn:schemas-microsoft-com:office:smarttags" w:element="City">
              <w:smartTag w:uri="urn:schemas-microsoft-com:office:smarttags" w:element="place">
                <w:r>
                  <w:rPr>
                    <w:sz w:val="24"/>
                  </w:rPr>
                  <w:t>Shelton</w:t>
                </w:r>
              </w:smartTag>
            </w:smartTag>
            <w:r>
              <w:rPr>
                <w:sz w:val="24"/>
              </w:rPr>
              <w:t xml:space="preserve">, James H. </w:t>
            </w:r>
            <w:r>
              <w:rPr>
                <w:i/>
                <w:sz w:val="24"/>
              </w:rPr>
              <w:t>Handbook for technical writing</w:t>
            </w:r>
            <w:r>
              <w:rPr>
                <w:sz w:val="24"/>
              </w:rPr>
              <w:t xml:space="preserve">. </w:t>
            </w:r>
            <w:smartTag w:uri="urn:schemas-microsoft-com:office:smarttags" w:element="State">
              <w:smartTag w:uri="urn:schemas-microsoft-com:office:smarttags" w:element="place">
                <w:r>
                  <w:rPr>
                    <w:sz w:val="24"/>
                  </w:rPr>
                  <w:t>Illinois</w:t>
                </w:r>
              </w:smartTag>
            </w:smartTag>
            <w:r>
              <w:rPr>
                <w:sz w:val="24"/>
              </w:rPr>
              <w:t>: NTC Publishing Group.</w:t>
            </w:r>
          </w:p>
          <w:p w:rsidR="000273D3" w:rsidRDefault="000273D3" w:rsidP="00B137FB">
            <w:pPr>
              <w:ind w:leftChars="228" w:left="479"/>
              <w:rPr>
                <w:sz w:val="24"/>
              </w:rPr>
            </w:pPr>
            <w:r>
              <w:rPr>
                <w:sz w:val="24"/>
              </w:rPr>
              <w:t>1994. (electronic version)</w:t>
            </w:r>
          </w:p>
          <w:p w:rsidR="000273D3" w:rsidRDefault="000273D3" w:rsidP="00B137FB">
            <w:pPr>
              <w:ind w:left="480" w:hangingChars="200" w:hanging="480"/>
              <w:rPr>
                <w:sz w:val="24"/>
              </w:rPr>
            </w:pPr>
            <w:r>
              <w:rPr>
                <w:sz w:val="24"/>
              </w:rPr>
              <w:t xml:space="preserve">Pearsall, T. E. </w:t>
            </w:r>
            <w:r>
              <w:rPr>
                <w:i/>
                <w:sz w:val="24"/>
              </w:rPr>
              <w:t>The elements of technical writing</w:t>
            </w:r>
            <w:r>
              <w:rPr>
                <w:sz w:val="24"/>
              </w:rPr>
              <w:t xml:space="preserve">. </w:t>
            </w:r>
            <w:smartTag w:uri="urn:schemas-microsoft-com:office:smarttags" w:element="City">
              <w:smartTag w:uri="urn:schemas-microsoft-com:office:smarttags" w:element="place">
                <w:r>
                  <w:rPr>
                    <w:sz w:val="24"/>
                  </w:rPr>
                  <w:t>Boston</w:t>
                </w:r>
              </w:smartTag>
            </w:smartTag>
            <w:r>
              <w:rPr>
                <w:sz w:val="24"/>
              </w:rPr>
              <w:t>: Allyn &amp; Bacon. 2001. (electronic version)</w:t>
            </w:r>
          </w:p>
          <w:p w:rsidR="000273D3" w:rsidRDefault="000273D3" w:rsidP="00B137FB">
            <w:pPr>
              <w:ind w:left="480" w:hangingChars="200" w:hanging="480"/>
              <w:rPr>
                <w:sz w:val="24"/>
              </w:rPr>
            </w:pPr>
            <w:r>
              <w:rPr>
                <w:sz w:val="24"/>
              </w:rPr>
              <w:t xml:space="preserve">Weiss, </w:t>
            </w:r>
            <w:smartTag w:uri="urn:schemas-microsoft-com:office:smarttags" w:element="City">
              <w:smartTag w:uri="urn:schemas-microsoft-com:office:smarttags" w:element="place">
                <w:r>
                  <w:rPr>
                    <w:sz w:val="24"/>
                  </w:rPr>
                  <w:t>Edmond</w:t>
                </w:r>
              </w:smartTag>
            </w:smartTag>
            <w:r>
              <w:rPr>
                <w:sz w:val="24"/>
              </w:rPr>
              <w:t xml:space="preserve">. H. </w:t>
            </w:r>
            <w:r>
              <w:rPr>
                <w:i/>
                <w:sz w:val="24"/>
              </w:rPr>
              <w:t>The elements of international English</w:t>
            </w:r>
            <w:r>
              <w:rPr>
                <w:sz w:val="24"/>
              </w:rPr>
              <w:t xml:space="preserve">. </w:t>
            </w:r>
            <w:smartTag w:uri="urn:schemas-microsoft-com:office:smarttags" w:element="City">
              <w:smartTag w:uri="urn:schemas-microsoft-com:office:smarttags" w:element="place">
                <w:r>
                  <w:rPr>
                    <w:sz w:val="24"/>
                  </w:rPr>
                  <w:t>London</w:t>
                </w:r>
              </w:smartTag>
            </w:smartTag>
            <w:r>
              <w:rPr>
                <w:sz w:val="24"/>
              </w:rPr>
              <w:t>: M. E. Sharpe, Inc. 2005. (electronic version)</w:t>
            </w:r>
          </w:p>
          <w:p w:rsidR="000273D3" w:rsidRDefault="000273D3">
            <w:pPr>
              <w:rPr>
                <w:sz w:val="24"/>
              </w:rPr>
            </w:pPr>
            <w:r>
              <w:rPr>
                <w:rFonts w:hint="eastAsia"/>
                <w:sz w:val="24"/>
              </w:rPr>
              <w:t>李长栓：《非文学翻译》，北京：外语教学与研究出版社，</w:t>
            </w:r>
            <w:r>
              <w:rPr>
                <w:sz w:val="24"/>
              </w:rPr>
              <w:t>2009</w:t>
            </w:r>
            <w:r>
              <w:rPr>
                <w:rFonts w:hint="eastAsia"/>
                <w:sz w:val="24"/>
              </w:rPr>
              <w:t>年。</w:t>
            </w:r>
          </w:p>
          <w:p w:rsidR="000273D3" w:rsidRDefault="000273D3" w:rsidP="00B137FB">
            <w:pPr>
              <w:ind w:left="360" w:hangingChars="150" w:hanging="360"/>
              <w:rPr>
                <w:sz w:val="24"/>
              </w:rPr>
            </w:pPr>
            <w:r>
              <w:rPr>
                <w:rFonts w:hint="eastAsia"/>
                <w:sz w:val="24"/>
              </w:rPr>
              <w:t>陆乃胜：《最新英语应用文大全》，上海：世界图书出版公司，</w:t>
            </w:r>
            <w:r>
              <w:rPr>
                <w:sz w:val="24"/>
              </w:rPr>
              <w:t>2009</w:t>
            </w:r>
            <w:r>
              <w:rPr>
                <w:rFonts w:hint="eastAsia"/>
                <w:sz w:val="24"/>
              </w:rPr>
              <w:t>。</w:t>
            </w:r>
          </w:p>
          <w:p w:rsidR="000273D3" w:rsidRDefault="000273D3" w:rsidP="00B137FB">
            <w:pPr>
              <w:ind w:left="360" w:hangingChars="150" w:hanging="360"/>
              <w:rPr>
                <w:sz w:val="24"/>
              </w:rPr>
            </w:pPr>
            <w:r>
              <w:rPr>
                <w:rFonts w:hint="eastAsia"/>
                <w:sz w:val="24"/>
              </w:rPr>
              <w:t>伍锋</w:t>
            </w:r>
            <w:r>
              <w:rPr>
                <w:sz w:val="24"/>
              </w:rPr>
              <w:t xml:space="preserve"> &amp; </w:t>
            </w:r>
            <w:r>
              <w:rPr>
                <w:rFonts w:hint="eastAsia"/>
                <w:sz w:val="24"/>
              </w:rPr>
              <w:t>何庆机：《应用文体翻译：理论与实践》，杭州：浙江大学出版社，</w:t>
            </w:r>
            <w:r>
              <w:rPr>
                <w:sz w:val="24"/>
              </w:rPr>
              <w:t>2008</w:t>
            </w:r>
            <w:r>
              <w:rPr>
                <w:rFonts w:hint="eastAsia"/>
                <w:sz w:val="24"/>
              </w:rPr>
              <w:t>年。</w:t>
            </w:r>
          </w:p>
          <w:p w:rsidR="000273D3" w:rsidRDefault="000273D3">
            <w:pPr>
              <w:pStyle w:val="a5"/>
              <w:ind w:firstLineChars="0" w:firstLine="0"/>
              <w:rPr>
                <w:rFonts w:ascii="宋体"/>
                <w:sz w:val="24"/>
              </w:rPr>
            </w:pPr>
          </w:p>
        </w:tc>
      </w:tr>
    </w:tbl>
    <w:p w:rsidR="000273D3" w:rsidRDefault="000273D3">
      <w:pPr>
        <w:rPr>
          <w:rFonts w:ascii="黑体" w:eastAsia="黑体" w:hAnsi="宋体"/>
          <w:sz w:val="24"/>
        </w:rPr>
      </w:pPr>
    </w:p>
    <w:p w:rsidR="000273D3" w:rsidRDefault="000273D3">
      <w:pPr>
        <w:pStyle w:val="a5"/>
        <w:numPr>
          <w:ilvl w:val="0"/>
          <w:numId w:val="3"/>
        </w:numPr>
        <w:ind w:firstLineChars="0"/>
        <w:rPr>
          <w:rFonts w:ascii="黑体" w:eastAsia="黑体" w:hAnsi="宋体"/>
          <w:sz w:val="24"/>
        </w:rPr>
      </w:pPr>
      <w:r>
        <w:rPr>
          <w:rFonts w:ascii="黑体" w:eastAsia="黑体" w:hAnsi="宋体" w:hint="eastAsia"/>
          <w:sz w:val="24"/>
        </w:rPr>
        <w:t>编译</w:t>
      </w:r>
    </w:p>
    <w:p w:rsidR="000273D3" w:rsidRDefault="000273D3">
      <w:pPr>
        <w:rPr>
          <w:rFonts w:ascii="黑体" w:eastAsia="黑体" w:hAnsi="宋体"/>
          <w:sz w:val="24"/>
        </w:rPr>
      </w:pPr>
    </w:p>
    <w:tbl>
      <w:tblPr>
        <w:tblW w:w="0" w:type="auto"/>
        <w:tblInd w:w="420" w:type="dxa"/>
        <w:tblLook w:val="00A0"/>
      </w:tblPr>
      <w:tblGrid>
        <w:gridCol w:w="681"/>
        <w:gridCol w:w="708"/>
        <w:gridCol w:w="6713"/>
      </w:tblGrid>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英文名称</w:t>
            </w:r>
            <w:r>
              <w:rPr>
                <w:rFonts w:ascii="宋体" w:hAnsi="宋体" w:hint="eastAsia"/>
                <w:sz w:val="24"/>
              </w:rPr>
              <w:t>：</w:t>
            </w:r>
          </w:p>
        </w:tc>
        <w:tc>
          <w:tcPr>
            <w:tcW w:w="6713" w:type="dxa"/>
          </w:tcPr>
          <w:p w:rsidR="000273D3" w:rsidRDefault="007C55FC">
            <w:pPr>
              <w:pStyle w:val="a5"/>
              <w:ind w:firstLineChars="0" w:firstLine="0"/>
              <w:rPr>
                <w:rFonts w:ascii="宋体"/>
                <w:sz w:val="24"/>
              </w:rPr>
            </w:pPr>
            <w:r>
              <w:rPr>
                <w:rFonts w:ascii="宋体" w:hint="eastAsia"/>
                <w:sz w:val="24"/>
              </w:rPr>
              <w:t xml:space="preserve">Transediting </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课程类型</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专业选修课</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课时学分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每周</w:t>
            </w:r>
            <w:r>
              <w:rPr>
                <w:rFonts w:ascii="宋体" w:hAnsi="宋体"/>
                <w:sz w:val="24"/>
              </w:rPr>
              <w:t>2</w:t>
            </w:r>
            <w:r>
              <w:rPr>
                <w:rFonts w:ascii="宋体" w:hAnsi="宋体" w:hint="eastAsia"/>
                <w:sz w:val="24"/>
              </w:rPr>
              <w:t>学时，</w:t>
            </w:r>
            <w:r>
              <w:rPr>
                <w:rFonts w:ascii="宋体" w:hAnsi="宋体"/>
                <w:sz w:val="24"/>
              </w:rPr>
              <w:t>2</w:t>
            </w:r>
            <w:r>
              <w:rPr>
                <w:rFonts w:ascii="宋体" w:hAnsi="宋体" w:hint="eastAsia"/>
                <w:sz w:val="24"/>
              </w:rPr>
              <w:t>学分</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授课教师</w:t>
            </w:r>
            <w:r>
              <w:rPr>
                <w:rFonts w:ascii="宋体" w:hAnsi="宋体" w:hint="eastAsia"/>
                <w:sz w:val="24"/>
              </w:rPr>
              <w:t>：</w:t>
            </w:r>
          </w:p>
        </w:tc>
        <w:tc>
          <w:tcPr>
            <w:tcW w:w="6713" w:type="dxa"/>
          </w:tcPr>
          <w:p w:rsidR="000273D3" w:rsidRDefault="000273D3">
            <w:pPr>
              <w:pStyle w:val="a5"/>
              <w:ind w:firstLineChars="0" w:firstLine="0"/>
              <w:rPr>
                <w:sz w:val="24"/>
              </w:rPr>
            </w:pPr>
          </w:p>
        </w:tc>
      </w:tr>
      <w:tr w:rsidR="000273D3">
        <w:tc>
          <w:tcPr>
            <w:tcW w:w="1389" w:type="dxa"/>
            <w:gridSpan w:val="2"/>
          </w:tcPr>
          <w:p w:rsidR="000273D3" w:rsidRDefault="000273D3">
            <w:pPr>
              <w:rPr>
                <w:rFonts w:ascii="宋体"/>
                <w:sz w:val="24"/>
              </w:rPr>
            </w:pPr>
            <w:r>
              <w:rPr>
                <w:rFonts w:ascii="黑体" w:eastAsia="黑体" w:hAnsi="宋体" w:hint="eastAsia"/>
                <w:sz w:val="24"/>
              </w:rPr>
              <w:t>课程描述</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pStyle w:val="a5"/>
              <w:ind w:firstLineChars="0" w:firstLine="0"/>
              <w:rPr>
                <w:rFonts w:ascii="宋体"/>
                <w:sz w:val="24"/>
              </w:rPr>
            </w:pPr>
            <w:r>
              <w:rPr>
                <w:rFonts w:hint="eastAsia"/>
                <w:sz w:val="24"/>
              </w:rPr>
              <w:t>本课程分成英汉编译与汉英编译两个部分，旨在向学员介绍不同文本所需的编辑、审校和翻译策略。本课以学术刊物和实践翻译练习为主，让学生掌握不同翻译领域的编译手段，熟悉不同读者群的需求和习惯，跟据该需求和习惯选择适当的编译策略。本课程的教材主要取自商业界的出版物、新闻稿以及公关手册。</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教学方式</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int="eastAsia"/>
                <w:sz w:val="24"/>
              </w:rPr>
              <w:t>教师讲授、课堂互动、以作业形式为主的翻译练习、课前预习</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考试评分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int="eastAsia"/>
                <w:sz w:val="24"/>
              </w:rPr>
              <w:t>期末考试（</w:t>
            </w:r>
            <w:r>
              <w:rPr>
                <w:sz w:val="24"/>
              </w:rPr>
              <w:t>40%</w:t>
            </w:r>
            <w:r>
              <w:rPr>
                <w:rFonts w:hint="eastAsia"/>
                <w:sz w:val="24"/>
              </w:rPr>
              <w:t>）、平时练习（</w:t>
            </w:r>
            <w:r>
              <w:rPr>
                <w:sz w:val="24"/>
              </w:rPr>
              <w:t>60%</w:t>
            </w:r>
            <w:r>
              <w:rPr>
                <w:rFonts w:hint="eastAsia"/>
                <w:sz w:val="24"/>
              </w:rPr>
              <w:t>）</w:t>
            </w:r>
          </w:p>
        </w:tc>
      </w:tr>
      <w:tr w:rsidR="000273D3">
        <w:tc>
          <w:tcPr>
            <w:tcW w:w="1389" w:type="dxa"/>
            <w:gridSpan w:val="2"/>
          </w:tcPr>
          <w:p w:rsidR="000273D3" w:rsidRDefault="000273D3">
            <w:pPr>
              <w:rPr>
                <w:rFonts w:ascii="宋体"/>
                <w:sz w:val="24"/>
              </w:rPr>
            </w:pPr>
            <w:r>
              <w:rPr>
                <w:rFonts w:ascii="黑体" w:eastAsia="黑体" w:hAnsi="宋体" w:hint="eastAsia"/>
                <w:sz w:val="24"/>
              </w:rPr>
              <w:t>参考书目</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rPr>
                <w:rFonts w:ascii="宋体" w:hAnsi="宋体"/>
                <w:sz w:val="24"/>
              </w:rPr>
            </w:pPr>
            <w:r>
              <w:rPr>
                <w:rFonts w:ascii="宋体" w:hAnsi="宋体" w:hint="eastAsia"/>
                <w:sz w:val="24"/>
              </w:rPr>
              <w:t>刘其中</w:t>
            </w:r>
            <w:r>
              <w:rPr>
                <w:rFonts w:ascii="宋体" w:hAnsi="宋体"/>
                <w:sz w:val="24"/>
              </w:rPr>
              <w:t xml:space="preserve">. </w:t>
            </w:r>
            <w:r>
              <w:rPr>
                <w:rFonts w:ascii="宋体" w:hAnsi="宋体" w:hint="eastAsia"/>
                <w:sz w:val="24"/>
              </w:rPr>
              <w:t>新闻翻译教程</w:t>
            </w:r>
            <w:r>
              <w:rPr>
                <w:rFonts w:ascii="宋体" w:hAnsi="宋体"/>
                <w:sz w:val="24"/>
              </w:rPr>
              <w:t xml:space="preserve">[M]. </w:t>
            </w:r>
            <w:r>
              <w:rPr>
                <w:rFonts w:ascii="宋体" w:hAnsi="宋体" w:hint="eastAsia"/>
                <w:sz w:val="24"/>
              </w:rPr>
              <w:t>北京：中国人民出版社，</w:t>
            </w:r>
            <w:r>
              <w:rPr>
                <w:rFonts w:ascii="宋体" w:hAnsi="宋体"/>
                <w:sz w:val="24"/>
              </w:rPr>
              <w:t>2004</w:t>
            </w:r>
          </w:p>
          <w:p w:rsidR="000273D3" w:rsidRDefault="000273D3">
            <w:pPr>
              <w:pStyle w:val="a5"/>
              <w:ind w:firstLineChars="0" w:firstLine="0"/>
              <w:rPr>
                <w:rFonts w:ascii="宋体" w:hAnsi="宋体"/>
                <w:sz w:val="24"/>
              </w:rPr>
            </w:pPr>
            <w:r>
              <w:rPr>
                <w:rFonts w:ascii="宋体" w:hAnsi="宋体" w:hint="eastAsia"/>
                <w:sz w:val="24"/>
              </w:rPr>
              <w:t>李长栓</w:t>
            </w:r>
            <w:r>
              <w:rPr>
                <w:rFonts w:ascii="宋体" w:hAnsi="宋体"/>
                <w:sz w:val="24"/>
              </w:rPr>
              <w:t xml:space="preserve">. </w:t>
            </w:r>
            <w:r>
              <w:rPr>
                <w:rFonts w:ascii="宋体" w:hAnsi="宋体" w:hint="eastAsia"/>
                <w:sz w:val="24"/>
              </w:rPr>
              <w:t>非文学翻译理论与实践</w:t>
            </w:r>
            <w:r>
              <w:rPr>
                <w:rFonts w:ascii="宋体" w:hAnsi="宋体"/>
                <w:sz w:val="24"/>
              </w:rPr>
              <w:t xml:space="preserve">[M]. </w:t>
            </w:r>
            <w:r>
              <w:rPr>
                <w:rFonts w:ascii="宋体" w:hAnsi="宋体" w:hint="eastAsia"/>
                <w:sz w:val="24"/>
              </w:rPr>
              <w:t>北京：中国对外翻译出版公司，</w:t>
            </w:r>
            <w:r>
              <w:rPr>
                <w:rFonts w:ascii="宋体" w:hAnsi="宋体"/>
                <w:sz w:val="24"/>
              </w:rPr>
              <w:t>2004</w:t>
            </w:r>
          </w:p>
          <w:p w:rsidR="000273D3" w:rsidRDefault="000273D3">
            <w:pPr>
              <w:rPr>
                <w:rFonts w:ascii="宋体" w:hAnsi="宋体"/>
                <w:sz w:val="24"/>
              </w:rPr>
            </w:pPr>
            <w:r>
              <w:rPr>
                <w:rFonts w:ascii="宋体" w:hAnsi="宋体" w:hint="eastAsia"/>
                <w:sz w:val="24"/>
              </w:rPr>
              <w:t>黄忠廉</w:t>
            </w:r>
            <w:r>
              <w:rPr>
                <w:rFonts w:ascii="宋体" w:hAnsi="宋体"/>
                <w:sz w:val="24"/>
              </w:rPr>
              <w:t xml:space="preserve">. </w:t>
            </w:r>
            <w:r>
              <w:rPr>
                <w:rFonts w:ascii="宋体" w:hAnsi="宋体" w:hint="eastAsia"/>
                <w:sz w:val="24"/>
              </w:rPr>
              <w:t>变译理论</w:t>
            </w:r>
            <w:r>
              <w:rPr>
                <w:rFonts w:ascii="宋体" w:hAnsi="宋体"/>
                <w:sz w:val="24"/>
              </w:rPr>
              <w:t xml:space="preserve">[M]. </w:t>
            </w:r>
            <w:r>
              <w:rPr>
                <w:rFonts w:ascii="宋体" w:hAnsi="宋体" w:hint="eastAsia"/>
                <w:sz w:val="24"/>
              </w:rPr>
              <w:t>北京：中国对外翻译出版公司，</w:t>
            </w:r>
            <w:r>
              <w:rPr>
                <w:rFonts w:ascii="宋体" w:hAnsi="宋体"/>
                <w:sz w:val="24"/>
              </w:rPr>
              <w:t>2001</w:t>
            </w:r>
          </w:p>
          <w:p w:rsidR="000273D3" w:rsidRDefault="000273D3">
            <w:pPr>
              <w:pStyle w:val="a5"/>
              <w:ind w:firstLineChars="0" w:firstLine="0"/>
              <w:rPr>
                <w:rFonts w:ascii="宋体" w:hAnsi="宋体"/>
                <w:sz w:val="24"/>
              </w:rPr>
            </w:pPr>
            <w:r>
              <w:rPr>
                <w:rFonts w:ascii="宋体" w:hAnsi="宋体" w:hint="eastAsia"/>
                <w:sz w:val="24"/>
              </w:rPr>
              <w:t>黄忠廉</w:t>
            </w:r>
            <w:r>
              <w:rPr>
                <w:rFonts w:ascii="宋体" w:hAnsi="宋体"/>
                <w:sz w:val="24"/>
              </w:rPr>
              <w:t xml:space="preserve">. </w:t>
            </w:r>
            <w:r>
              <w:rPr>
                <w:rFonts w:ascii="宋体" w:hAnsi="宋体" w:hint="eastAsia"/>
                <w:sz w:val="24"/>
              </w:rPr>
              <w:t>翻译变译研究</w:t>
            </w:r>
            <w:r>
              <w:rPr>
                <w:rFonts w:ascii="宋体" w:hAnsi="宋体"/>
                <w:sz w:val="24"/>
              </w:rPr>
              <w:t xml:space="preserve">[M]. </w:t>
            </w:r>
            <w:r>
              <w:rPr>
                <w:rFonts w:ascii="宋体" w:hAnsi="宋体" w:hint="eastAsia"/>
                <w:sz w:val="24"/>
              </w:rPr>
              <w:t>北京：中国对外翻译出版公司，</w:t>
            </w:r>
            <w:r>
              <w:rPr>
                <w:rFonts w:ascii="宋体" w:hAnsi="宋体"/>
                <w:sz w:val="24"/>
              </w:rPr>
              <w:t>1999</w:t>
            </w:r>
          </w:p>
        </w:tc>
      </w:tr>
    </w:tbl>
    <w:p w:rsidR="000273D3" w:rsidRDefault="000273D3">
      <w:pPr>
        <w:rPr>
          <w:rFonts w:ascii="黑体" w:eastAsia="黑体" w:hAnsi="宋体"/>
          <w:sz w:val="24"/>
        </w:rPr>
      </w:pPr>
    </w:p>
    <w:p w:rsidR="000273D3" w:rsidRDefault="000273D3">
      <w:pPr>
        <w:pStyle w:val="a5"/>
        <w:numPr>
          <w:ilvl w:val="0"/>
          <w:numId w:val="3"/>
        </w:numPr>
        <w:ind w:firstLineChars="0"/>
        <w:rPr>
          <w:rFonts w:ascii="黑体" w:eastAsia="黑体" w:hAnsi="宋体"/>
          <w:sz w:val="24"/>
        </w:rPr>
      </w:pPr>
      <w:r>
        <w:rPr>
          <w:rFonts w:ascii="黑体" w:eastAsia="黑体" w:hAnsi="宋体" w:hint="eastAsia"/>
          <w:sz w:val="24"/>
        </w:rPr>
        <w:t>媒体翻译</w:t>
      </w:r>
    </w:p>
    <w:p w:rsidR="000273D3" w:rsidRDefault="000273D3">
      <w:pPr>
        <w:rPr>
          <w:rFonts w:ascii="黑体" w:eastAsia="黑体" w:hAnsi="宋体"/>
          <w:sz w:val="24"/>
        </w:rPr>
      </w:pPr>
    </w:p>
    <w:tbl>
      <w:tblPr>
        <w:tblW w:w="0" w:type="auto"/>
        <w:tblInd w:w="420" w:type="dxa"/>
        <w:tblLook w:val="00A0"/>
      </w:tblPr>
      <w:tblGrid>
        <w:gridCol w:w="681"/>
        <w:gridCol w:w="708"/>
        <w:gridCol w:w="6713"/>
      </w:tblGrid>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英文名称</w:t>
            </w:r>
            <w:r>
              <w:rPr>
                <w:rFonts w:ascii="宋体" w:hAnsi="宋体" w:hint="eastAsia"/>
                <w:sz w:val="24"/>
              </w:rPr>
              <w:t>：</w:t>
            </w:r>
          </w:p>
        </w:tc>
        <w:tc>
          <w:tcPr>
            <w:tcW w:w="6713" w:type="dxa"/>
          </w:tcPr>
          <w:p w:rsidR="000273D3" w:rsidRDefault="000273D3">
            <w:pPr>
              <w:pStyle w:val="a5"/>
              <w:ind w:firstLineChars="0" w:firstLine="0"/>
              <w:rPr>
                <w:sz w:val="24"/>
              </w:rPr>
            </w:pPr>
            <w:r>
              <w:rPr>
                <w:sz w:val="24"/>
                <w:szCs w:val="28"/>
              </w:rPr>
              <w:t>Mass Media Translation</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课程类型</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专业选修课</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课时学分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每周</w:t>
            </w:r>
            <w:r>
              <w:rPr>
                <w:rFonts w:ascii="宋体" w:hAnsi="宋体"/>
                <w:sz w:val="24"/>
              </w:rPr>
              <w:t>2</w:t>
            </w:r>
            <w:r>
              <w:rPr>
                <w:rFonts w:ascii="宋体" w:hAnsi="宋体" w:hint="eastAsia"/>
                <w:sz w:val="24"/>
              </w:rPr>
              <w:t>学时，</w:t>
            </w:r>
            <w:r>
              <w:rPr>
                <w:rFonts w:ascii="宋体" w:hAnsi="宋体"/>
                <w:sz w:val="24"/>
              </w:rPr>
              <w:t>2</w:t>
            </w:r>
            <w:r>
              <w:rPr>
                <w:rFonts w:ascii="宋体" w:hAnsi="宋体" w:hint="eastAsia"/>
                <w:sz w:val="24"/>
              </w:rPr>
              <w:t>学分</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授课教师</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1389" w:type="dxa"/>
            <w:gridSpan w:val="2"/>
          </w:tcPr>
          <w:p w:rsidR="000273D3" w:rsidRDefault="000273D3">
            <w:pPr>
              <w:rPr>
                <w:rFonts w:ascii="宋体"/>
                <w:sz w:val="24"/>
              </w:rPr>
            </w:pPr>
            <w:r>
              <w:rPr>
                <w:rFonts w:ascii="黑体" w:eastAsia="黑体" w:hAnsi="宋体" w:hint="eastAsia"/>
                <w:sz w:val="24"/>
              </w:rPr>
              <w:t>课程描述</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rsidP="00B137FB">
            <w:pPr>
              <w:pStyle w:val="a5"/>
              <w:ind w:firstLine="480"/>
              <w:rPr>
                <w:rFonts w:ascii="宋体"/>
                <w:sz w:val="24"/>
              </w:rPr>
            </w:pPr>
            <w:r>
              <w:rPr>
                <w:rFonts w:ascii="宋体" w:hAnsi="宋体" w:hint="eastAsia"/>
                <w:sz w:val="24"/>
              </w:rPr>
              <w:t>本课程为翻译专业硕士（</w:t>
            </w:r>
            <w:r>
              <w:rPr>
                <w:rFonts w:ascii="宋体" w:hAnsi="宋体"/>
                <w:sz w:val="24"/>
              </w:rPr>
              <w:t>MTI</w:t>
            </w:r>
            <w:r>
              <w:rPr>
                <w:rFonts w:ascii="宋体" w:hAnsi="宋体" w:hint="eastAsia"/>
                <w:sz w:val="24"/>
              </w:rPr>
              <w:t>）学生选修课程。主要讲解报纸、杂志、期刊、电影、广播、电视等印刷的和非印刷的文本资料的基本理</w:t>
            </w:r>
            <w:r>
              <w:rPr>
                <w:rFonts w:ascii="宋体" w:hAnsi="宋体" w:hint="eastAsia"/>
                <w:sz w:val="24"/>
              </w:rPr>
              <w:lastRenderedPageBreak/>
              <w:t>论、基础知识、特点，特别注重新闻报道、编辑、特写、人物简介、新闻稿、广告、电影剧本等的翻译技能的训练等。</w:t>
            </w:r>
          </w:p>
          <w:p w:rsidR="000273D3" w:rsidRDefault="000273D3" w:rsidP="00B137FB">
            <w:pPr>
              <w:pStyle w:val="a5"/>
              <w:ind w:firstLine="480"/>
              <w:rPr>
                <w:rFonts w:ascii="宋体"/>
                <w:sz w:val="24"/>
              </w:rPr>
            </w:pPr>
            <w:r>
              <w:rPr>
                <w:rFonts w:ascii="宋体" w:hAnsi="宋体" w:hint="eastAsia"/>
                <w:sz w:val="24"/>
              </w:rPr>
              <w:t>通过对该课程的学习、相关内容的翻译实践、课堂评析等，使学生认识并了解媒体翻译的基本理念、基本过程，熟悉不同媒体翻译的特点、原则和方法，为后续的专业知识的提高以及从事相关翻译工作奠定良好基础。</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lastRenderedPageBreak/>
              <w:t>教学方式</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课堂讲授、课堂讨论、翻译实践评析；指导课外实践。</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考试评分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课堂考核</w:t>
            </w:r>
            <w:r>
              <w:rPr>
                <w:rFonts w:ascii="宋体" w:hAnsi="宋体"/>
                <w:sz w:val="24"/>
              </w:rPr>
              <w:t>20%</w:t>
            </w:r>
            <w:r>
              <w:rPr>
                <w:rFonts w:ascii="宋体" w:hAnsi="宋体" w:hint="eastAsia"/>
                <w:sz w:val="24"/>
              </w:rPr>
              <w:t>，考试</w:t>
            </w:r>
            <w:r>
              <w:rPr>
                <w:rFonts w:ascii="宋体" w:hAnsi="宋体"/>
                <w:sz w:val="24"/>
              </w:rPr>
              <w:t>40%</w:t>
            </w:r>
            <w:r>
              <w:rPr>
                <w:rFonts w:ascii="宋体" w:hAnsi="宋体" w:hint="eastAsia"/>
                <w:sz w:val="24"/>
              </w:rPr>
              <w:t>，期末论文</w:t>
            </w:r>
            <w:r>
              <w:rPr>
                <w:rFonts w:ascii="宋体" w:hAnsi="宋体"/>
                <w:sz w:val="24"/>
              </w:rPr>
              <w:t>40%</w:t>
            </w:r>
            <w:r>
              <w:rPr>
                <w:rFonts w:ascii="宋体" w:hAnsi="宋体" w:hint="eastAsia"/>
                <w:sz w:val="24"/>
              </w:rPr>
              <w:t>。</w:t>
            </w:r>
          </w:p>
        </w:tc>
      </w:tr>
      <w:tr w:rsidR="000273D3">
        <w:tc>
          <w:tcPr>
            <w:tcW w:w="1389" w:type="dxa"/>
            <w:gridSpan w:val="2"/>
          </w:tcPr>
          <w:p w:rsidR="000273D3" w:rsidRDefault="000273D3">
            <w:pPr>
              <w:rPr>
                <w:rFonts w:ascii="宋体"/>
                <w:sz w:val="24"/>
              </w:rPr>
            </w:pPr>
            <w:r>
              <w:rPr>
                <w:rFonts w:ascii="黑体" w:eastAsia="黑体" w:hAnsi="宋体" w:hint="eastAsia"/>
                <w:sz w:val="24"/>
              </w:rPr>
              <w:t>参考书目</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rPr>
                <w:rFonts w:ascii="宋体" w:hAnsi="宋体"/>
                <w:sz w:val="24"/>
              </w:rPr>
            </w:pPr>
            <w:r>
              <w:rPr>
                <w:rFonts w:ascii="宋体" w:hAnsi="宋体" w:hint="eastAsia"/>
                <w:sz w:val="24"/>
              </w:rPr>
              <w:t>麻争旗</w:t>
            </w:r>
            <w:r>
              <w:rPr>
                <w:rFonts w:ascii="宋体" w:hAnsi="宋体"/>
                <w:sz w:val="24"/>
              </w:rPr>
              <w:t>.</w:t>
            </w:r>
            <w:r>
              <w:rPr>
                <w:rFonts w:ascii="宋体" w:hAnsi="宋体" w:hint="eastAsia"/>
                <w:sz w:val="24"/>
              </w:rPr>
              <w:t>著影视译制概论</w:t>
            </w:r>
            <w:r>
              <w:rPr>
                <w:rFonts w:ascii="宋体" w:hAnsi="宋体"/>
                <w:sz w:val="24"/>
              </w:rPr>
              <w:t>[M].</w:t>
            </w:r>
            <w:r>
              <w:rPr>
                <w:rFonts w:ascii="宋体" w:hAnsi="宋体" w:hint="eastAsia"/>
                <w:sz w:val="24"/>
              </w:rPr>
              <w:t>北京：中国传媒大学出版社，</w:t>
            </w:r>
            <w:r>
              <w:rPr>
                <w:rFonts w:ascii="宋体" w:hAnsi="宋体"/>
                <w:sz w:val="24"/>
              </w:rPr>
              <w:t>2005.</w:t>
            </w:r>
          </w:p>
          <w:p w:rsidR="000273D3" w:rsidRDefault="000273D3">
            <w:pPr>
              <w:rPr>
                <w:rFonts w:ascii="宋体" w:hAnsi="宋体"/>
                <w:sz w:val="24"/>
              </w:rPr>
            </w:pPr>
            <w:r>
              <w:rPr>
                <w:rFonts w:ascii="宋体" w:hAnsi="宋体" w:hint="eastAsia"/>
                <w:sz w:val="24"/>
              </w:rPr>
              <w:t>童之侠</w:t>
            </w:r>
            <w:r>
              <w:rPr>
                <w:rFonts w:ascii="宋体" w:hAnsi="宋体"/>
                <w:sz w:val="24"/>
              </w:rPr>
              <w:t>.</w:t>
            </w:r>
            <w:r>
              <w:rPr>
                <w:rFonts w:ascii="宋体" w:hAnsi="宋体" w:hint="eastAsia"/>
                <w:sz w:val="24"/>
              </w:rPr>
              <w:t>国际传播语言学</w:t>
            </w:r>
            <w:r>
              <w:rPr>
                <w:rFonts w:ascii="宋体" w:hAnsi="宋体"/>
                <w:sz w:val="24"/>
              </w:rPr>
              <w:t>[M].</w:t>
            </w:r>
            <w:r>
              <w:rPr>
                <w:rFonts w:ascii="宋体" w:hAnsi="宋体" w:hint="eastAsia"/>
                <w:sz w:val="24"/>
              </w:rPr>
              <w:t>北京：中国传媒大学出版社，</w:t>
            </w:r>
            <w:r>
              <w:rPr>
                <w:rFonts w:ascii="宋体" w:hAnsi="宋体"/>
                <w:sz w:val="24"/>
              </w:rPr>
              <w:t>2004.</w:t>
            </w:r>
          </w:p>
          <w:p w:rsidR="000273D3" w:rsidRDefault="000273D3">
            <w:pPr>
              <w:rPr>
                <w:rFonts w:ascii="宋体" w:hAnsi="宋体"/>
                <w:sz w:val="24"/>
              </w:rPr>
            </w:pPr>
            <w:r>
              <w:rPr>
                <w:rFonts w:ascii="宋体" w:hAnsi="宋体" w:hint="eastAsia"/>
                <w:sz w:val="24"/>
              </w:rPr>
              <w:t>庄琦春</w:t>
            </w:r>
            <w:r>
              <w:rPr>
                <w:rFonts w:ascii="宋体" w:hAnsi="宋体"/>
                <w:sz w:val="24"/>
              </w:rPr>
              <w:t>.</w:t>
            </w:r>
            <w:r>
              <w:rPr>
                <w:rFonts w:ascii="宋体" w:hAnsi="宋体" w:hint="eastAsia"/>
                <w:sz w:val="24"/>
              </w:rPr>
              <w:t>影视英文选读</w:t>
            </w:r>
            <w:r>
              <w:rPr>
                <w:rFonts w:ascii="宋体" w:hAnsi="宋体"/>
                <w:sz w:val="24"/>
              </w:rPr>
              <w:t>[M].</w:t>
            </w:r>
            <w:r>
              <w:rPr>
                <w:rFonts w:ascii="宋体" w:hAnsi="宋体" w:hint="eastAsia"/>
                <w:sz w:val="24"/>
              </w:rPr>
              <w:t>北京：中国传媒大学出版社，</w:t>
            </w:r>
            <w:r>
              <w:rPr>
                <w:rFonts w:ascii="宋体" w:hAnsi="宋体"/>
                <w:sz w:val="24"/>
              </w:rPr>
              <w:t>2005.</w:t>
            </w:r>
          </w:p>
          <w:p w:rsidR="000273D3" w:rsidRDefault="000273D3">
            <w:pPr>
              <w:rPr>
                <w:rFonts w:ascii="宋体" w:hAnsi="宋体"/>
                <w:sz w:val="24"/>
              </w:rPr>
            </w:pPr>
            <w:r>
              <w:rPr>
                <w:rFonts w:ascii="宋体" w:hAnsi="宋体" w:hint="eastAsia"/>
                <w:sz w:val="24"/>
              </w:rPr>
              <w:t>刘其中</w:t>
            </w:r>
            <w:r>
              <w:rPr>
                <w:rFonts w:ascii="宋体" w:hAnsi="宋体"/>
                <w:sz w:val="24"/>
              </w:rPr>
              <w:t>.</w:t>
            </w:r>
            <w:r>
              <w:rPr>
                <w:rFonts w:ascii="宋体" w:hAnsi="宋体" w:hint="eastAsia"/>
                <w:sz w:val="24"/>
              </w:rPr>
              <w:t>英汉新闻翻译</w:t>
            </w:r>
            <w:r>
              <w:rPr>
                <w:rFonts w:ascii="宋体" w:hAnsi="宋体"/>
                <w:sz w:val="24"/>
              </w:rPr>
              <w:t>[M].</w:t>
            </w:r>
            <w:r>
              <w:rPr>
                <w:rFonts w:ascii="宋体" w:hAnsi="宋体" w:hint="eastAsia"/>
                <w:sz w:val="24"/>
              </w:rPr>
              <w:t>北京：清华大学出版社，</w:t>
            </w:r>
            <w:r>
              <w:rPr>
                <w:rFonts w:ascii="宋体" w:hAnsi="宋体"/>
                <w:sz w:val="24"/>
              </w:rPr>
              <w:t>2009.</w:t>
            </w:r>
          </w:p>
          <w:p w:rsidR="000273D3" w:rsidRDefault="000273D3">
            <w:pPr>
              <w:pStyle w:val="a5"/>
              <w:ind w:firstLineChars="0" w:firstLine="0"/>
              <w:rPr>
                <w:rFonts w:ascii="宋体" w:hAnsi="宋体"/>
                <w:sz w:val="24"/>
              </w:rPr>
            </w:pPr>
            <w:r>
              <w:rPr>
                <w:rFonts w:ascii="宋体" w:hAnsi="宋体" w:hint="eastAsia"/>
                <w:sz w:val="24"/>
              </w:rPr>
              <w:t>张颂</w:t>
            </w:r>
            <w:r>
              <w:rPr>
                <w:rFonts w:ascii="宋体" w:hAnsi="宋体"/>
                <w:sz w:val="24"/>
              </w:rPr>
              <w:t>.</w:t>
            </w:r>
            <w:r>
              <w:rPr>
                <w:rFonts w:ascii="宋体" w:hAnsi="宋体" w:hint="eastAsia"/>
                <w:sz w:val="24"/>
              </w:rPr>
              <w:t>中国播音学</w:t>
            </w:r>
            <w:r>
              <w:rPr>
                <w:rFonts w:ascii="宋体" w:hAnsi="宋体"/>
                <w:sz w:val="24"/>
              </w:rPr>
              <w:t>[M].</w:t>
            </w:r>
            <w:r>
              <w:rPr>
                <w:rFonts w:ascii="宋体" w:hAnsi="宋体" w:hint="eastAsia"/>
                <w:sz w:val="24"/>
              </w:rPr>
              <w:t>北京：北京广播学院出版社，</w:t>
            </w:r>
            <w:r>
              <w:rPr>
                <w:rFonts w:ascii="宋体" w:hAnsi="宋体"/>
                <w:sz w:val="24"/>
              </w:rPr>
              <w:t>1998.</w:t>
            </w:r>
          </w:p>
        </w:tc>
      </w:tr>
    </w:tbl>
    <w:p w:rsidR="000273D3" w:rsidRDefault="000273D3">
      <w:pPr>
        <w:rPr>
          <w:rFonts w:ascii="黑体" w:eastAsia="黑体" w:hAnsi="宋体"/>
          <w:sz w:val="24"/>
        </w:rPr>
      </w:pPr>
    </w:p>
    <w:p w:rsidR="000273D3" w:rsidRDefault="000273D3">
      <w:pPr>
        <w:pStyle w:val="a5"/>
        <w:numPr>
          <w:ilvl w:val="0"/>
          <w:numId w:val="3"/>
        </w:numPr>
        <w:ind w:firstLineChars="0"/>
        <w:rPr>
          <w:rFonts w:ascii="黑体" w:eastAsia="黑体" w:hAnsi="宋体"/>
          <w:sz w:val="24"/>
        </w:rPr>
      </w:pPr>
      <w:r>
        <w:rPr>
          <w:rFonts w:ascii="黑体" w:eastAsia="黑体" w:hAnsi="宋体" w:hint="eastAsia"/>
          <w:sz w:val="24"/>
        </w:rPr>
        <w:t>平行文本分析</w:t>
      </w:r>
    </w:p>
    <w:p w:rsidR="000273D3" w:rsidRDefault="000273D3">
      <w:pPr>
        <w:rPr>
          <w:rFonts w:ascii="黑体" w:eastAsia="黑体" w:hAnsi="宋体"/>
          <w:sz w:val="24"/>
        </w:rPr>
      </w:pPr>
    </w:p>
    <w:tbl>
      <w:tblPr>
        <w:tblW w:w="0" w:type="auto"/>
        <w:tblInd w:w="420" w:type="dxa"/>
        <w:tblLook w:val="00A0"/>
      </w:tblPr>
      <w:tblGrid>
        <w:gridCol w:w="681"/>
        <w:gridCol w:w="708"/>
        <w:gridCol w:w="6713"/>
      </w:tblGrid>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英文名称</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sz w:val="24"/>
              </w:rPr>
              <w:t>Parallel text analysis</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课程类型</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专业选修课</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课时学分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每周</w:t>
            </w:r>
            <w:r>
              <w:rPr>
                <w:rFonts w:ascii="宋体" w:hAnsi="宋体"/>
                <w:sz w:val="24"/>
              </w:rPr>
              <w:t>2</w:t>
            </w:r>
            <w:r>
              <w:rPr>
                <w:rFonts w:ascii="宋体" w:hAnsi="宋体" w:hint="eastAsia"/>
                <w:sz w:val="24"/>
              </w:rPr>
              <w:t>学时，</w:t>
            </w:r>
            <w:r>
              <w:rPr>
                <w:rFonts w:ascii="宋体" w:hAnsi="宋体"/>
                <w:sz w:val="24"/>
              </w:rPr>
              <w:t>2</w:t>
            </w:r>
            <w:r>
              <w:rPr>
                <w:rFonts w:ascii="宋体" w:hAnsi="宋体" w:hint="eastAsia"/>
                <w:sz w:val="24"/>
              </w:rPr>
              <w:t>学分</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授课教师</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1389" w:type="dxa"/>
            <w:gridSpan w:val="2"/>
          </w:tcPr>
          <w:p w:rsidR="000273D3" w:rsidRDefault="000273D3">
            <w:pPr>
              <w:rPr>
                <w:rFonts w:ascii="宋体"/>
                <w:sz w:val="24"/>
              </w:rPr>
            </w:pPr>
            <w:r>
              <w:rPr>
                <w:rFonts w:ascii="黑体" w:eastAsia="黑体" w:hAnsi="宋体" w:hint="eastAsia"/>
                <w:sz w:val="24"/>
              </w:rPr>
              <w:t>课程描述</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rsidP="00B137FB">
            <w:pPr>
              <w:pStyle w:val="a5"/>
              <w:ind w:firstLine="480"/>
              <w:rPr>
                <w:rFonts w:ascii="宋体"/>
                <w:sz w:val="24"/>
              </w:rPr>
            </w:pPr>
            <w:r>
              <w:rPr>
                <w:rFonts w:ascii="宋体" w:hAnsi="宋体" w:hint="eastAsia"/>
                <w:sz w:val="24"/>
              </w:rPr>
              <w:t>“平行文本”指不同语言中话题、题材和功能相同或相近的本土文本。本课程以不同题材文本为主线，引导学生在指题材的基础上搜索查找本土平行文本，进而分析、评价本土文本的地道表达、语言规范和体裁风格。所选本土文本主要为英语国家英语，目的在强化学生对不同体裁英语语言规范的认识</w:t>
            </w:r>
            <w:r>
              <w:rPr>
                <w:rFonts w:ascii="宋体" w:hAnsi="宋体"/>
                <w:sz w:val="24"/>
              </w:rPr>
              <w:t>,</w:t>
            </w:r>
            <w:r>
              <w:rPr>
                <w:rFonts w:ascii="宋体" w:hAnsi="宋体" w:hint="eastAsia"/>
                <w:sz w:val="24"/>
              </w:rPr>
              <w:t>加强语言基本功，同时了解一定专业领域的专业知识背景和专业表达，最终提高学生在汉英翻译中的译文质量。</w:t>
            </w:r>
          </w:p>
          <w:p w:rsidR="000273D3" w:rsidRDefault="000273D3" w:rsidP="00B137FB">
            <w:pPr>
              <w:pStyle w:val="a5"/>
              <w:ind w:firstLine="480"/>
              <w:rPr>
                <w:rFonts w:ascii="宋体"/>
                <w:sz w:val="24"/>
              </w:rPr>
            </w:pPr>
            <w:r>
              <w:rPr>
                <w:rFonts w:ascii="宋体" w:hAnsi="宋体" w:hint="eastAsia"/>
                <w:sz w:val="24"/>
              </w:rPr>
              <w:t>通过本课程的学习，学生应顺利实现从一般外语能力向双语能力的过渡，具备较强的搜索能力和利用平行文本不断修改中到英译文的能力。具体目标如下：</w:t>
            </w:r>
          </w:p>
          <w:p w:rsidR="000273D3" w:rsidRDefault="000273D3" w:rsidP="00B137FB">
            <w:pPr>
              <w:pStyle w:val="a5"/>
              <w:ind w:firstLine="480"/>
              <w:rPr>
                <w:rFonts w:ascii="宋体"/>
                <w:sz w:val="24"/>
              </w:rPr>
            </w:pPr>
            <w:r>
              <w:rPr>
                <w:rFonts w:ascii="宋体" w:hAnsi="宋体"/>
                <w:sz w:val="24"/>
              </w:rPr>
              <w:t>1</w:t>
            </w:r>
            <w:r>
              <w:rPr>
                <w:rFonts w:ascii="宋体" w:hAnsi="宋体" w:hint="eastAsia"/>
                <w:sz w:val="24"/>
              </w:rPr>
              <w:t>）具备一定的网络搜索能力；</w:t>
            </w:r>
          </w:p>
          <w:p w:rsidR="000273D3" w:rsidRDefault="000273D3" w:rsidP="00B137FB">
            <w:pPr>
              <w:pStyle w:val="a5"/>
              <w:ind w:firstLine="480"/>
              <w:rPr>
                <w:rFonts w:ascii="宋体"/>
                <w:sz w:val="24"/>
              </w:rPr>
            </w:pPr>
            <w:r>
              <w:rPr>
                <w:rFonts w:ascii="宋体" w:hAnsi="宋体"/>
                <w:sz w:val="24"/>
              </w:rPr>
              <w:t>2</w:t>
            </w:r>
            <w:r>
              <w:rPr>
                <w:rFonts w:ascii="宋体" w:hAnsi="宋体" w:hint="eastAsia"/>
                <w:sz w:val="24"/>
              </w:rPr>
              <w:t>）强化语言功底，熟悉目的语国家（主要为英语国家）不同题材文本的地道表达、语言规范和体裁风格，并能将其应用在改进译文质量中；</w:t>
            </w:r>
          </w:p>
          <w:p w:rsidR="000273D3" w:rsidRDefault="000273D3" w:rsidP="00B137FB">
            <w:pPr>
              <w:pStyle w:val="a5"/>
              <w:ind w:firstLine="480"/>
              <w:rPr>
                <w:rFonts w:ascii="宋体"/>
                <w:sz w:val="24"/>
              </w:rPr>
            </w:pPr>
            <w:r>
              <w:rPr>
                <w:rFonts w:ascii="宋体" w:hAnsi="宋体"/>
                <w:sz w:val="24"/>
              </w:rPr>
              <w:t>3</w:t>
            </w:r>
            <w:r>
              <w:rPr>
                <w:rFonts w:ascii="宋体" w:hAnsi="宋体" w:hint="eastAsia"/>
                <w:sz w:val="24"/>
              </w:rPr>
              <w:t>）在专业汉英翻译实践中能提交质量较高的译本。</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教学方式</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Ansi="宋体" w:hint="eastAsia"/>
                <w:sz w:val="24"/>
              </w:rPr>
              <w:t>以实践训练、讲授、课堂讨论评析为主。</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考试评分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Ansi="宋体" w:hint="eastAsia"/>
                <w:sz w:val="24"/>
              </w:rPr>
              <w:t>课堂参与</w:t>
            </w:r>
            <w:r>
              <w:rPr>
                <w:sz w:val="24"/>
              </w:rPr>
              <w:t>20%</w:t>
            </w:r>
            <w:r>
              <w:rPr>
                <w:rFonts w:hAnsi="宋体" w:hint="eastAsia"/>
                <w:sz w:val="24"/>
              </w:rPr>
              <w:t>，课后作业</w:t>
            </w:r>
            <w:r>
              <w:rPr>
                <w:rFonts w:hAnsi="宋体"/>
                <w:sz w:val="24"/>
              </w:rPr>
              <w:t>20%</w:t>
            </w:r>
            <w:r>
              <w:rPr>
                <w:rFonts w:hAnsi="宋体" w:hint="eastAsia"/>
                <w:sz w:val="24"/>
              </w:rPr>
              <w:t>，期末成绩</w:t>
            </w:r>
            <w:r>
              <w:rPr>
                <w:sz w:val="24"/>
              </w:rPr>
              <w:t>60%</w:t>
            </w:r>
            <w:r>
              <w:rPr>
                <w:rFonts w:hAnsi="宋体" w:hint="eastAsia"/>
                <w:sz w:val="24"/>
              </w:rPr>
              <w:t>。</w:t>
            </w:r>
          </w:p>
        </w:tc>
      </w:tr>
      <w:tr w:rsidR="000273D3">
        <w:tc>
          <w:tcPr>
            <w:tcW w:w="1389" w:type="dxa"/>
            <w:gridSpan w:val="2"/>
          </w:tcPr>
          <w:p w:rsidR="000273D3" w:rsidRDefault="000273D3">
            <w:pPr>
              <w:rPr>
                <w:rFonts w:ascii="宋体"/>
                <w:sz w:val="24"/>
              </w:rPr>
            </w:pPr>
            <w:r>
              <w:rPr>
                <w:rFonts w:ascii="黑体" w:eastAsia="黑体" w:hAnsi="宋体" w:hint="eastAsia"/>
                <w:sz w:val="24"/>
              </w:rPr>
              <w:t>参考书目</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（略）</w:t>
            </w: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rPr>
                <w:sz w:val="24"/>
              </w:rPr>
            </w:pPr>
            <w:r>
              <w:rPr>
                <w:rFonts w:hint="eastAsia"/>
                <w:sz w:val="24"/>
              </w:rPr>
              <w:t>所使用的教学资料主要是任课教师自选（根据学生实际情况，自选不同领域应用类文本等）。</w:t>
            </w:r>
          </w:p>
        </w:tc>
      </w:tr>
    </w:tbl>
    <w:p w:rsidR="000273D3" w:rsidRDefault="000273D3">
      <w:pPr>
        <w:rPr>
          <w:rFonts w:ascii="黑体" w:eastAsia="黑体" w:hAnsi="宋体"/>
          <w:sz w:val="24"/>
        </w:rPr>
      </w:pPr>
    </w:p>
    <w:p w:rsidR="000273D3" w:rsidRDefault="000273D3">
      <w:pPr>
        <w:rPr>
          <w:rFonts w:ascii="黑体" w:eastAsia="黑体" w:hAnsi="宋体"/>
          <w:sz w:val="24"/>
        </w:rPr>
      </w:pPr>
      <w:r>
        <w:rPr>
          <w:rFonts w:ascii="黑体" w:eastAsia="黑体" w:hAnsi="宋体"/>
          <w:sz w:val="24"/>
        </w:rPr>
        <w:t>09.</w:t>
      </w:r>
      <w:r>
        <w:rPr>
          <w:rFonts w:ascii="黑体" w:eastAsia="黑体" w:hAnsi="宋体" w:hint="eastAsia"/>
          <w:sz w:val="24"/>
        </w:rPr>
        <w:t>古典文学选读</w:t>
      </w:r>
    </w:p>
    <w:p w:rsidR="000273D3" w:rsidRDefault="000273D3">
      <w:pPr>
        <w:pStyle w:val="a5"/>
        <w:ind w:firstLineChars="0" w:firstLine="0"/>
        <w:rPr>
          <w:rFonts w:ascii="黑体" w:eastAsia="黑体" w:hAnsi="宋体"/>
          <w:sz w:val="24"/>
        </w:rPr>
      </w:pPr>
    </w:p>
    <w:tbl>
      <w:tblPr>
        <w:tblW w:w="0" w:type="auto"/>
        <w:tblInd w:w="420" w:type="dxa"/>
        <w:tblLook w:val="00A0"/>
      </w:tblPr>
      <w:tblGrid>
        <w:gridCol w:w="681"/>
        <w:gridCol w:w="708"/>
        <w:gridCol w:w="6713"/>
      </w:tblGrid>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英文名称</w:t>
            </w:r>
            <w:r>
              <w:rPr>
                <w:rFonts w:ascii="宋体" w:hAnsi="宋体" w:hint="eastAsia"/>
                <w:sz w:val="24"/>
              </w:rPr>
              <w:t>：</w:t>
            </w:r>
          </w:p>
        </w:tc>
        <w:tc>
          <w:tcPr>
            <w:tcW w:w="6713" w:type="dxa"/>
          </w:tcPr>
          <w:p w:rsidR="000273D3" w:rsidRDefault="000273D3">
            <w:pPr>
              <w:pStyle w:val="a5"/>
              <w:ind w:firstLineChars="0" w:firstLine="0"/>
              <w:rPr>
                <w:sz w:val="24"/>
              </w:rPr>
            </w:pPr>
            <w:r>
              <w:rPr>
                <w:sz w:val="24"/>
              </w:rPr>
              <w:t>Selected Reading of Chinese Classical Novels</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课程类型</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专业选修课</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课时学分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每周</w:t>
            </w:r>
            <w:r>
              <w:rPr>
                <w:rFonts w:ascii="宋体" w:hAnsi="宋体"/>
                <w:sz w:val="24"/>
              </w:rPr>
              <w:t>2</w:t>
            </w:r>
            <w:r>
              <w:rPr>
                <w:rFonts w:ascii="宋体" w:hAnsi="宋体" w:hint="eastAsia"/>
                <w:sz w:val="24"/>
              </w:rPr>
              <w:t>学时，</w:t>
            </w:r>
            <w:r>
              <w:rPr>
                <w:rFonts w:ascii="宋体" w:hAnsi="宋体"/>
                <w:sz w:val="24"/>
              </w:rPr>
              <w:t>2</w:t>
            </w:r>
            <w:r>
              <w:rPr>
                <w:rFonts w:ascii="宋体" w:hAnsi="宋体" w:hint="eastAsia"/>
                <w:sz w:val="24"/>
              </w:rPr>
              <w:t>学分</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授课教师</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1389" w:type="dxa"/>
            <w:gridSpan w:val="2"/>
          </w:tcPr>
          <w:p w:rsidR="000273D3" w:rsidRDefault="000273D3">
            <w:pPr>
              <w:rPr>
                <w:rFonts w:ascii="宋体"/>
                <w:sz w:val="24"/>
              </w:rPr>
            </w:pPr>
            <w:r>
              <w:rPr>
                <w:rFonts w:ascii="黑体" w:eastAsia="黑体" w:hAnsi="宋体" w:hint="eastAsia"/>
                <w:sz w:val="24"/>
              </w:rPr>
              <w:t>课程描述</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pStyle w:val="a5"/>
              <w:ind w:firstLineChars="0" w:firstLine="0"/>
              <w:rPr>
                <w:rFonts w:ascii="宋体"/>
                <w:sz w:val="24"/>
              </w:rPr>
            </w:pPr>
            <w:r>
              <w:rPr>
                <w:rFonts w:ascii="宋体" w:hAnsi="宋体" w:hint="eastAsia"/>
                <w:sz w:val="24"/>
              </w:rPr>
              <w:t>本课程选取经典的文言文作品，着重分析典范汉语的句法结构与用词特点，参照英语行文逻辑，重证汉语的表述规范与语言逻辑。意在培养学生对汉语的体认。</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教学方式</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课堂讨论为主。</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考试评分</w:t>
            </w:r>
            <w:r>
              <w:rPr>
                <w:rFonts w:ascii="宋体" w:hAnsi="宋体" w:hint="eastAsia"/>
                <w:sz w:val="24"/>
              </w:rPr>
              <w:t>：</w:t>
            </w:r>
          </w:p>
        </w:tc>
        <w:tc>
          <w:tcPr>
            <w:tcW w:w="6713" w:type="dxa"/>
          </w:tcPr>
          <w:p w:rsidR="000273D3" w:rsidRDefault="000273D3">
            <w:pPr>
              <w:pStyle w:val="a5"/>
              <w:ind w:firstLineChars="0" w:firstLine="0"/>
              <w:rPr>
                <w:rFonts w:ascii="宋体" w:hAnsi="宋体"/>
                <w:sz w:val="24"/>
              </w:rPr>
            </w:pPr>
            <w:r>
              <w:rPr>
                <w:rFonts w:ascii="宋体" w:hAnsi="宋体" w:hint="eastAsia"/>
                <w:sz w:val="24"/>
              </w:rPr>
              <w:t>期末论文</w:t>
            </w:r>
            <w:r>
              <w:rPr>
                <w:rFonts w:ascii="宋体" w:hAnsi="宋体"/>
                <w:sz w:val="24"/>
              </w:rPr>
              <w:t>60%</w:t>
            </w:r>
            <w:r>
              <w:rPr>
                <w:rFonts w:ascii="宋体" w:hAnsi="宋体" w:hint="eastAsia"/>
                <w:sz w:val="24"/>
              </w:rPr>
              <w:t>，课堂考核</w:t>
            </w:r>
            <w:r>
              <w:rPr>
                <w:rFonts w:ascii="宋体" w:hAnsi="宋体"/>
                <w:sz w:val="24"/>
              </w:rPr>
              <w:t>40%</w:t>
            </w:r>
          </w:p>
        </w:tc>
      </w:tr>
      <w:tr w:rsidR="000273D3">
        <w:tc>
          <w:tcPr>
            <w:tcW w:w="1389" w:type="dxa"/>
            <w:gridSpan w:val="2"/>
          </w:tcPr>
          <w:p w:rsidR="000273D3" w:rsidRDefault="000273D3">
            <w:pPr>
              <w:rPr>
                <w:rFonts w:ascii="宋体"/>
                <w:sz w:val="24"/>
              </w:rPr>
            </w:pPr>
            <w:r>
              <w:rPr>
                <w:rFonts w:ascii="黑体" w:eastAsia="黑体" w:hAnsi="宋体" w:hint="eastAsia"/>
                <w:sz w:val="24"/>
              </w:rPr>
              <w:t>参考书目</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pStyle w:val="a5"/>
              <w:ind w:firstLineChars="0" w:firstLine="0"/>
              <w:rPr>
                <w:rFonts w:ascii="宋体" w:hAnsi="宋体"/>
                <w:sz w:val="24"/>
              </w:rPr>
            </w:pPr>
            <w:r>
              <w:rPr>
                <w:rFonts w:ascii="宋体" w:hAnsi="宋体" w:hint="eastAsia"/>
                <w:sz w:val="24"/>
              </w:rPr>
              <w:t>阴法鲁：《古文观止译注》。北京：北京大学出版社，</w:t>
            </w:r>
            <w:r>
              <w:rPr>
                <w:rFonts w:ascii="宋体" w:hAnsi="宋体"/>
                <w:sz w:val="24"/>
              </w:rPr>
              <w:t>1997.</w:t>
            </w:r>
          </w:p>
          <w:p w:rsidR="000273D3" w:rsidRDefault="000273D3">
            <w:pPr>
              <w:pStyle w:val="a5"/>
              <w:ind w:firstLineChars="0" w:firstLine="0"/>
              <w:rPr>
                <w:rFonts w:ascii="宋体" w:hAnsi="宋体"/>
                <w:sz w:val="24"/>
              </w:rPr>
            </w:pPr>
            <w:r>
              <w:rPr>
                <w:rFonts w:ascii="宋体" w:hAnsi="宋体" w:hint="eastAsia"/>
                <w:sz w:val="24"/>
              </w:rPr>
              <w:t>顾学颉校注：《今古奇观》。北京：人民文学出版社，</w:t>
            </w:r>
            <w:r>
              <w:rPr>
                <w:rFonts w:ascii="宋体" w:hAnsi="宋体"/>
                <w:sz w:val="24"/>
              </w:rPr>
              <w:t>1957.</w:t>
            </w:r>
          </w:p>
          <w:p w:rsidR="000273D3" w:rsidRDefault="000273D3">
            <w:pPr>
              <w:pStyle w:val="a5"/>
              <w:ind w:firstLineChars="0" w:firstLine="0"/>
              <w:rPr>
                <w:rFonts w:ascii="宋体" w:hAnsi="宋体"/>
                <w:sz w:val="24"/>
              </w:rPr>
            </w:pPr>
            <w:r>
              <w:rPr>
                <w:rFonts w:ascii="宋体" w:hAnsi="宋体" w:hint="eastAsia"/>
                <w:sz w:val="24"/>
              </w:rPr>
              <w:t>朱其铠主编：《全本新注聊斋志异》。北京：人民文学出版社，</w:t>
            </w:r>
            <w:r>
              <w:rPr>
                <w:rFonts w:ascii="宋体" w:hAnsi="宋体"/>
                <w:sz w:val="24"/>
              </w:rPr>
              <w:t>1989.</w:t>
            </w:r>
          </w:p>
          <w:p w:rsidR="000273D3" w:rsidRDefault="000273D3">
            <w:pPr>
              <w:pStyle w:val="a5"/>
              <w:ind w:firstLineChars="0" w:firstLine="0"/>
              <w:rPr>
                <w:rFonts w:ascii="宋体" w:hAnsi="宋体"/>
                <w:sz w:val="24"/>
              </w:rPr>
            </w:pPr>
            <w:r>
              <w:rPr>
                <w:rFonts w:ascii="宋体" w:hAnsi="宋体" w:hint="eastAsia"/>
                <w:sz w:val="24"/>
              </w:rPr>
              <w:t>张友鹤辑校：《聊斋志异会校会注会评本》。北京：中华书局，</w:t>
            </w:r>
            <w:r>
              <w:rPr>
                <w:rFonts w:ascii="宋体" w:hAnsi="宋体"/>
                <w:sz w:val="24"/>
              </w:rPr>
              <w:t>1991.</w:t>
            </w:r>
          </w:p>
          <w:p w:rsidR="000273D3" w:rsidRDefault="000273D3">
            <w:pPr>
              <w:pStyle w:val="a5"/>
              <w:ind w:firstLineChars="0" w:firstLine="0"/>
              <w:rPr>
                <w:rFonts w:ascii="宋体" w:hAnsi="宋体"/>
                <w:sz w:val="24"/>
              </w:rPr>
            </w:pPr>
            <w:r>
              <w:rPr>
                <w:rFonts w:ascii="宋体" w:hAnsi="宋体" w:hint="eastAsia"/>
                <w:sz w:val="24"/>
              </w:rPr>
              <w:t>柯愈春编纂：《说海》（８卷本）。北京：人民日报出版社，</w:t>
            </w:r>
            <w:r>
              <w:rPr>
                <w:rFonts w:ascii="宋体" w:hAnsi="宋体"/>
                <w:sz w:val="24"/>
              </w:rPr>
              <w:t>1997.</w:t>
            </w:r>
          </w:p>
        </w:tc>
      </w:tr>
    </w:tbl>
    <w:p w:rsidR="000273D3" w:rsidRDefault="000273D3">
      <w:pPr>
        <w:rPr>
          <w:rFonts w:ascii="黑体" w:eastAsia="黑体" w:hAnsi="宋体"/>
          <w:sz w:val="24"/>
        </w:rPr>
      </w:pPr>
    </w:p>
    <w:p w:rsidR="000273D3" w:rsidRDefault="000273D3">
      <w:pPr>
        <w:rPr>
          <w:rFonts w:ascii="黑体" w:eastAsia="黑体" w:hAnsi="宋体"/>
          <w:sz w:val="24"/>
        </w:rPr>
      </w:pPr>
      <w:r>
        <w:rPr>
          <w:rFonts w:ascii="黑体" w:eastAsia="黑体" w:hAnsi="宋体" w:hint="eastAsia"/>
          <w:sz w:val="24"/>
        </w:rPr>
        <w:t>三、第三学期</w:t>
      </w:r>
    </w:p>
    <w:p w:rsidR="000273D3" w:rsidRDefault="000273D3">
      <w:pPr>
        <w:ind w:firstLine="360"/>
        <w:rPr>
          <w:rFonts w:ascii="黑体" w:eastAsia="黑体" w:hAnsi="宋体"/>
          <w:sz w:val="24"/>
        </w:rPr>
      </w:pPr>
      <w:r>
        <w:rPr>
          <w:rFonts w:ascii="黑体" w:eastAsia="黑体" w:hAnsi="宋体" w:hint="eastAsia"/>
          <w:sz w:val="24"/>
        </w:rPr>
        <w:t>本学期专题讲座、翻译工作坊为必选科目。</w:t>
      </w:r>
    </w:p>
    <w:p w:rsidR="000273D3" w:rsidRDefault="000273D3">
      <w:pPr>
        <w:rPr>
          <w:rFonts w:ascii="黑体" w:eastAsia="黑体" w:hAnsi="宋体"/>
          <w:sz w:val="24"/>
        </w:rPr>
      </w:pPr>
    </w:p>
    <w:p w:rsidR="000273D3" w:rsidRDefault="000273D3">
      <w:pPr>
        <w:pStyle w:val="a5"/>
        <w:numPr>
          <w:ilvl w:val="0"/>
          <w:numId w:val="4"/>
        </w:numPr>
        <w:ind w:firstLineChars="0"/>
        <w:rPr>
          <w:rFonts w:ascii="黑体" w:eastAsia="黑体" w:hAnsi="宋体"/>
          <w:sz w:val="24"/>
        </w:rPr>
      </w:pPr>
      <w:r>
        <w:rPr>
          <w:rFonts w:ascii="黑体" w:eastAsia="黑体" w:hAnsi="宋体" w:hint="eastAsia"/>
          <w:sz w:val="24"/>
        </w:rPr>
        <w:t>典籍翻译</w:t>
      </w:r>
    </w:p>
    <w:p w:rsidR="000273D3" w:rsidRDefault="000273D3">
      <w:pPr>
        <w:pStyle w:val="a5"/>
        <w:ind w:left="360" w:firstLineChars="0" w:firstLine="0"/>
        <w:rPr>
          <w:rFonts w:ascii="宋体"/>
          <w:sz w:val="24"/>
        </w:rPr>
      </w:pPr>
    </w:p>
    <w:tbl>
      <w:tblPr>
        <w:tblW w:w="0" w:type="auto"/>
        <w:tblInd w:w="420" w:type="dxa"/>
        <w:tblLook w:val="00A0"/>
      </w:tblPr>
      <w:tblGrid>
        <w:gridCol w:w="681"/>
        <w:gridCol w:w="708"/>
        <w:gridCol w:w="6713"/>
      </w:tblGrid>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英文名称</w:t>
            </w:r>
            <w:r>
              <w:rPr>
                <w:rFonts w:ascii="宋体" w:hAnsi="宋体" w:hint="eastAsia"/>
                <w:sz w:val="24"/>
              </w:rPr>
              <w:t>：</w:t>
            </w:r>
          </w:p>
        </w:tc>
        <w:tc>
          <w:tcPr>
            <w:tcW w:w="6713" w:type="dxa"/>
          </w:tcPr>
          <w:p w:rsidR="000273D3" w:rsidRDefault="000273D3">
            <w:pPr>
              <w:pStyle w:val="a5"/>
              <w:ind w:firstLineChars="0" w:firstLine="0"/>
              <w:rPr>
                <w:sz w:val="24"/>
              </w:rPr>
            </w:pPr>
            <w:r>
              <w:rPr>
                <w:sz w:val="24"/>
              </w:rPr>
              <w:t xml:space="preserve">Chinese Classic Translation </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课程类型</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专业选修</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课时学分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每周</w:t>
            </w:r>
            <w:r>
              <w:rPr>
                <w:rFonts w:ascii="宋体" w:hAnsi="宋体"/>
                <w:sz w:val="24"/>
              </w:rPr>
              <w:t>2</w:t>
            </w:r>
            <w:r>
              <w:rPr>
                <w:rFonts w:ascii="宋体" w:hAnsi="宋体" w:hint="eastAsia"/>
                <w:sz w:val="24"/>
              </w:rPr>
              <w:t>学时，</w:t>
            </w:r>
            <w:r>
              <w:rPr>
                <w:rFonts w:ascii="宋体" w:hAnsi="宋体"/>
                <w:sz w:val="24"/>
              </w:rPr>
              <w:t>2</w:t>
            </w:r>
            <w:r>
              <w:rPr>
                <w:rFonts w:ascii="宋体" w:hAnsi="宋体" w:hint="eastAsia"/>
                <w:sz w:val="24"/>
              </w:rPr>
              <w:t>学分</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授课教师</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1389" w:type="dxa"/>
            <w:gridSpan w:val="2"/>
          </w:tcPr>
          <w:p w:rsidR="000273D3" w:rsidRDefault="000273D3">
            <w:pPr>
              <w:rPr>
                <w:rFonts w:ascii="宋体"/>
                <w:sz w:val="24"/>
              </w:rPr>
            </w:pPr>
            <w:r>
              <w:rPr>
                <w:rFonts w:ascii="黑体" w:eastAsia="黑体" w:hAnsi="宋体" w:hint="eastAsia"/>
                <w:sz w:val="24"/>
              </w:rPr>
              <w:t>课程描述</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pStyle w:val="a5"/>
              <w:ind w:firstLineChars="0" w:firstLine="0"/>
              <w:rPr>
                <w:rFonts w:hAnsi="宋体"/>
                <w:sz w:val="24"/>
              </w:rPr>
            </w:pPr>
            <w:r>
              <w:rPr>
                <w:rFonts w:hAnsi="宋体" w:hint="eastAsia"/>
                <w:sz w:val="24"/>
              </w:rPr>
              <w:t>本课程的教学内容涵盖中国典籍的介绍、评析与翻译实践三个方面。介绍中国名篇名作名译《诗经》、《老子》、《庄子》、《论语》、《孙子兵法》、《史记》、《红楼梦》和《水浒传》的等等，梳理影响中国语言文化的上古神话、先秦寓言、名家论坛、文学传记、文心文论、诗品诗话、唐宋散文、禅宗智慧、明清小说、现代新学等等，并对不同大家的译文进行分析、对比、评论、鉴赏，讲解典籍翻译的策略与方法以及应注意的事项。</w:t>
            </w:r>
          </w:p>
          <w:p w:rsidR="000273D3" w:rsidRDefault="000273D3" w:rsidP="00B137FB">
            <w:pPr>
              <w:pStyle w:val="a5"/>
              <w:ind w:firstLine="480"/>
              <w:rPr>
                <w:rFonts w:ascii="宋体"/>
                <w:sz w:val="24"/>
              </w:rPr>
            </w:pPr>
            <w:r>
              <w:rPr>
                <w:rFonts w:hAnsi="宋体" w:hint="eastAsia"/>
                <w:sz w:val="24"/>
              </w:rPr>
              <w:t>通过对汉英典籍优秀译品的介绍、接触、分析和翻译实践，使学生对中国典籍的历史脉络有一个的清晰的轮廓，提高学生的文化素养和赏析水平，奠定较扎实中国语言文化基础，逐步培养起并有效提高典籍翻译应该具备的基本意识能力、认知水平和语言素质，为中国文化对外翻译、为典籍翻译人材的培养奠定重要的基础。</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教学方式</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Ansi="宋体" w:hint="eastAsia"/>
                <w:sz w:val="24"/>
              </w:rPr>
              <w:t>以讲授、研讨、个案分析和翻译实践为主。</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考试评分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Ansi="宋体" w:hint="eastAsia"/>
                <w:sz w:val="24"/>
              </w:rPr>
              <w:t>课堂参与</w:t>
            </w:r>
            <w:r>
              <w:rPr>
                <w:sz w:val="24"/>
              </w:rPr>
              <w:t>20%</w:t>
            </w:r>
            <w:r>
              <w:rPr>
                <w:rFonts w:hAnsi="宋体" w:hint="eastAsia"/>
                <w:sz w:val="24"/>
              </w:rPr>
              <w:t>，典籍译文</w:t>
            </w:r>
            <w:r>
              <w:rPr>
                <w:sz w:val="24"/>
              </w:rPr>
              <w:t>30%</w:t>
            </w:r>
            <w:r>
              <w:rPr>
                <w:rFonts w:hAnsi="宋体" w:hint="eastAsia"/>
                <w:sz w:val="24"/>
              </w:rPr>
              <w:t>，实践评述文、论文</w:t>
            </w:r>
            <w:r>
              <w:rPr>
                <w:sz w:val="24"/>
              </w:rPr>
              <w:t>50%</w:t>
            </w:r>
            <w:r>
              <w:rPr>
                <w:rFonts w:hint="eastAsia"/>
                <w:sz w:val="24"/>
              </w:rPr>
              <w:t>。</w:t>
            </w:r>
          </w:p>
        </w:tc>
      </w:tr>
      <w:tr w:rsidR="000273D3">
        <w:tc>
          <w:tcPr>
            <w:tcW w:w="1389" w:type="dxa"/>
            <w:gridSpan w:val="2"/>
          </w:tcPr>
          <w:p w:rsidR="000273D3" w:rsidRDefault="000273D3">
            <w:pPr>
              <w:rPr>
                <w:rFonts w:ascii="宋体"/>
                <w:sz w:val="24"/>
              </w:rPr>
            </w:pPr>
            <w:r>
              <w:rPr>
                <w:rFonts w:ascii="黑体" w:eastAsia="黑体" w:hAnsi="宋体" w:hint="eastAsia"/>
                <w:sz w:val="24"/>
              </w:rPr>
              <w:t>参考书目</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adjustRightInd w:val="0"/>
              <w:snapToGrid w:val="0"/>
              <w:spacing w:line="312" w:lineRule="auto"/>
              <w:rPr>
                <w:rFonts w:ascii="宋体" w:hAnsi="宋体"/>
              </w:rPr>
            </w:pPr>
            <w:r>
              <w:rPr>
                <w:rFonts w:ascii="宋体" w:hAnsi="宋体" w:hint="eastAsia"/>
              </w:rPr>
              <w:t>辜正坤</w:t>
            </w:r>
            <w:r>
              <w:rPr>
                <w:rFonts w:ascii="宋体" w:hAnsi="宋体"/>
              </w:rPr>
              <w:t xml:space="preserve">. </w:t>
            </w:r>
            <w:r>
              <w:rPr>
                <w:rFonts w:ascii="宋体" w:hAnsi="宋体" w:hint="eastAsia"/>
              </w:rPr>
              <w:t>中西诗比较鉴赏与翻译理论</w:t>
            </w:r>
            <w:r>
              <w:rPr>
                <w:rFonts w:ascii="宋体" w:hAnsi="宋体"/>
              </w:rPr>
              <w:t xml:space="preserve">[M]. </w:t>
            </w:r>
            <w:r>
              <w:rPr>
                <w:rFonts w:ascii="宋体" w:hAnsi="宋体" w:hint="eastAsia"/>
              </w:rPr>
              <w:t>北京：清华大学出版社，</w:t>
            </w:r>
            <w:r>
              <w:rPr>
                <w:rFonts w:ascii="宋体" w:hAnsi="宋体"/>
              </w:rPr>
              <w:t>2003.</w:t>
            </w:r>
          </w:p>
          <w:p w:rsidR="000273D3" w:rsidRDefault="000273D3">
            <w:pPr>
              <w:adjustRightInd w:val="0"/>
              <w:snapToGrid w:val="0"/>
              <w:spacing w:line="312" w:lineRule="auto"/>
              <w:rPr>
                <w:rFonts w:ascii="宋体" w:hAnsi="宋体"/>
              </w:rPr>
            </w:pPr>
            <w:r>
              <w:rPr>
                <w:rFonts w:ascii="宋体" w:hAnsi="宋体" w:hint="eastAsia"/>
              </w:rPr>
              <w:lastRenderedPageBreak/>
              <w:t>辜正坤</w:t>
            </w:r>
            <w:r>
              <w:rPr>
                <w:rFonts w:ascii="宋体" w:hAnsi="宋体"/>
              </w:rPr>
              <w:t xml:space="preserve">. </w:t>
            </w:r>
            <w:r>
              <w:rPr>
                <w:rFonts w:ascii="宋体" w:hAnsi="宋体" w:hint="eastAsia"/>
              </w:rPr>
              <w:t>老子道德经</w:t>
            </w:r>
            <w:r>
              <w:rPr>
                <w:rFonts w:ascii="宋体" w:hAnsi="宋体"/>
              </w:rPr>
              <w:t xml:space="preserve">[M]. </w:t>
            </w:r>
            <w:r>
              <w:rPr>
                <w:rFonts w:ascii="宋体" w:hAnsi="宋体" w:hint="eastAsia"/>
              </w:rPr>
              <w:t>北京：北京大学出版社，</w:t>
            </w:r>
            <w:r>
              <w:rPr>
                <w:rFonts w:ascii="宋体" w:hAnsi="宋体"/>
              </w:rPr>
              <w:t>1995. 2005.</w:t>
            </w:r>
          </w:p>
          <w:p w:rsidR="000273D3" w:rsidRDefault="000273D3">
            <w:pPr>
              <w:adjustRightInd w:val="0"/>
              <w:snapToGrid w:val="0"/>
              <w:spacing w:line="312" w:lineRule="auto"/>
              <w:rPr>
                <w:rFonts w:ascii="宋体" w:hAnsi="宋体"/>
              </w:rPr>
            </w:pPr>
            <w:r>
              <w:rPr>
                <w:rFonts w:ascii="宋体" w:hAnsi="宋体" w:hint="eastAsia"/>
              </w:rPr>
              <w:t>汪容培译庄子《中华大文库汉英对照》</w:t>
            </w:r>
            <w:r>
              <w:rPr>
                <w:rFonts w:ascii="宋体" w:hAnsi="宋体"/>
              </w:rPr>
              <w:t xml:space="preserve">. </w:t>
            </w:r>
            <w:r>
              <w:rPr>
                <w:rFonts w:ascii="宋体" w:hAnsi="宋体" w:hint="eastAsia"/>
              </w:rPr>
              <w:t>湖南人民出版社、外文出版社，</w:t>
            </w:r>
            <w:r>
              <w:rPr>
                <w:rFonts w:ascii="宋体" w:hAnsi="宋体"/>
              </w:rPr>
              <w:t>1999.</w:t>
            </w:r>
          </w:p>
          <w:p w:rsidR="000273D3" w:rsidRDefault="000273D3">
            <w:pPr>
              <w:adjustRightInd w:val="0"/>
              <w:snapToGrid w:val="0"/>
              <w:spacing w:line="312" w:lineRule="auto"/>
              <w:rPr>
                <w:rFonts w:ascii="宋体" w:hAnsi="宋体"/>
              </w:rPr>
            </w:pPr>
            <w:r>
              <w:rPr>
                <w:rFonts w:ascii="宋体" w:hAnsi="宋体" w:hint="eastAsia"/>
              </w:rPr>
              <w:t>韦利英译《论语－中华大文库汉英对照》</w:t>
            </w:r>
            <w:r>
              <w:rPr>
                <w:rFonts w:ascii="宋体" w:hAnsi="宋体"/>
              </w:rPr>
              <w:t xml:space="preserve">. </w:t>
            </w:r>
            <w:r>
              <w:rPr>
                <w:rFonts w:ascii="宋体" w:hAnsi="宋体" w:hint="eastAsia"/>
              </w:rPr>
              <w:t>湖南人民出版社、外文出版社，</w:t>
            </w:r>
            <w:r>
              <w:rPr>
                <w:rFonts w:ascii="宋体" w:hAnsi="宋体"/>
              </w:rPr>
              <w:t>1999.</w:t>
            </w:r>
          </w:p>
          <w:p w:rsidR="000273D3" w:rsidRDefault="000273D3">
            <w:pPr>
              <w:adjustRightInd w:val="0"/>
              <w:snapToGrid w:val="0"/>
              <w:spacing w:line="312" w:lineRule="auto"/>
              <w:rPr>
                <w:rFonts w:ascii="宋体"/>
              </w:rPr>
            </w:pPr>
            <w:r>
              <w:rPr>
                <w:rFonts w:hint="eastAsia"/>
              </w:rPr>
              <w:t>韦利英译《老子－中华大文库汉英对照》</w:t>
            </w:r>
            <w:r>
              <w:rPr>
                <w:rFonts w:ascii="宋体" w:hAnsi="宋体"/>
              </w:rPr>
              <w:t>.</w:t>
            </w:r>
            <w:r>
              <w:t xml:space="preserve"> </w:t>
            </w:r>
            <w:r>
              <w:rPr>
                <w:rFonts w:hint="eastAsia"/>
              </w:rPr>
              <w:t>湖南人民出版社、外文出版社，</w:t>
            </w:r>
            <w:r>
              <w:t>1999.</w:t>
            </w:r>
          </w:p>
          <w:p w:rsidR="000273D3" w:rsidRDefault="000273D3">
            <w:pPr>
              <w:adjustRightInd w:val="0"/>
              <w:snapToGrid w:val="0"/>
              <w:spacing w:line="312" w:lineRule="auto"/>
              <w:rPr>
                <w:rFonts w:ascii="宋体"/>
              </w:rPr>
            </w:pPr>
            <w:r>
              <w:rPr>
                <w:rFonts w:hint="eastAsia"/>
              </w:rPr>
              <w:t>林戍荪</w:t>
            </w:r>
            <w:r>
              <w:rPr>
                <w:rFonts w:ascii="宋体" w:hAnsi="宋体"/>
              </w:rPr>
              <w:t>.</w:t>
            </w:r>
            <w:r>
              <w:rPr>
                <w:rFonts w:hint="eastAsia"/>
              </w:rPr>
              <w:t>《孙子兵法</w:t>
            </w:r>
            <w:r>
              <w:t xml:space="preserve"> </w:t>
            </w:r>
            <w:r>
              <w:rPr>
                <w:rFonts w:hint="eastAsia"/>
              </w:rPr>
              <w:t>孙膑兵法》</w:t>
            </w:r>
            <w:r>
              <w:rPr>
                <w:rFonts w:ascii="宋体" w:hAnsi="宋体"/>
              </w:rPr>
              <w:t>.</w:t>
            </w:r>
            <w:r>
              <w:rPr>
                <w:rFonts w:hint="eastAsia"/>
              </w:rPr>
              <w:t>北京：外文出版社，</w:t>
            </w:r>
            <w:r>
              <w:t>2002.</w:t>
            </w:r>
          </w:p>
          <w:p w:rsidR="000273D3" w:rsidRPr="0083096E" w:rsidRDefault="000273D3" w:rsidP="0083096E">
            <w:pPr>
              <w:adjustRightInd w:val="0"/>
              <w:snapToGrid w:val="0"/>
              <w:spacing w:line="312" w:lineRule="auto"/>
              <w:rPr>
                <w:rFonts w:ascii="宋体"/>
              </w:rPr>
            </w:pPr>
            <w:r>
              <w:rPr>
                <w:rFonts w:hAnsi="宋体" w:hint="eastAsia"/>
              </w:rPr>
              <w:t>杨宪易（译），《红楼梦》</w:t>
            </w:r>
            <w:r>
              <w:rPr>
                <w:rFonts w:ascii="宋体" w:hAnsi="宋体"/>
              </w:rPr>
              <w:t>.</w:t>
            </w:r>
            <w:r>
              <w:rPr>
                <w:rFonts w:hAnsi="宋体" w:hint="eastAsia"/>
              </w:rPr>
              <w:t>北京：外文出版社，</w:t>
            </w:r>
            <w:r>
              <w:t>1978</w:t>
            </w:r>
            <w:r>
              <w:rPr>
                <w:rFonts w:hAnsi="宋体"/>
              </w:rPr>
              <w:t>.</w:t>
            </w:r>
          </w:p>
        </w:tc>
      </w:tr>
    </w:tbl>
    <w:p w:rsidR="000273D3" w:rsidRDefault="000273D3">
      <w:pPr>
        <w:rPr>
          <w:rFonts w:ascii="黑体" w:eastAsia="黑体" w:hAnsi="宋体"/>
          <w:sz w:val="24"/>
        </w:rPr>
      </w:pPr>
    </w:p>
    <w:p w:rsidR="000273D3" w:rsidRDefault="000273D3">
      <w:pPr>
        <w:rPr>
          <w:rFonts w:ascii="黑体" w:eastAsia="黑体" w:hAnsi="宋体"/>
          <w:sz w:val="24"/>
        </w:rPr>
      </w:pPr>
      <w:r>
        <w:rPr>
          <w:rFonts w:ascii="黑体" w:eastAsia="黑体" w:hAnsi="宋体"/>
          <w:sz w:val="24"/>
        </w:rPr>
        <w:t>02.</w:t>
      </w:r>
      <w:r>
        <w:rPr>
          <w:rFonts w:ascii="黑体" w:eastAsia="黑体" w:hAnsi="宋体" w:hint="eastAsia"/>
          <w:sz w:val="24"/>
        </w:rPr>
        <w:t>翻译批评与赏析</w:t>
      </w:r>
    </w:p>
    <w:p w:rsidR="000273D3" w:rsidRDefault="000273D3" w:rsidP="00B137FB">
      <w:pPr>
        <w:pStyle w:val="a5"/>
        <w:ind w:left="420" w:firstLine="480"/>
        <w:rPr>
          <w:rFonts w:ascii="宋体"/>
          <w:sz w:val="24"/>
        </w:rPr>
      </w:pPr>
    </w:p>
    <w:tbl>
      <w:tblPr>
        <w:tblW w:w="0" w:type="auto"/>
        <w:tblInd w:w="420" w:type="dxa"/>
        <w:tblLook w:val="00A0"/>
      </w:tblPr>
      <w:tblGrid>
        <w:gridCol w:w="681"/>
        <w:gridCol w:w="708"/>
        <w:gridCol w:w="6713"/>
      </w:tblGrid>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英文名称</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sz w:val="24"/>
              </w:rPr>
              <w:t>Translation Appreciation and Criticism</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课程类型</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专业选修课</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课时学分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每周</w:t>
            </w:r>
            <w:r>
              <w:rPr>
                <w:rFonts w:ascii="宋体" w:hAnsi="宋体"/>
                <w:sz w:val="24"/>
              </w:rPr>
              <w:t>2</w:t>
            </w:r>
            <w:r>
              <w:rPr>
                <w:rFonts w:ascii="宋体" w:hAnsi="宋体" w:hint="eastAsia"/>
                <w:sz w:val="24"/>
              </w:rPr>
              <w:t>学时，</w:t>
            </w:r>
            <w:r>
              <w:rPr>
                <w:rFonts w:ascii="宋体" w:hAnsi="宋体"/>
                <w:sz w:val="24"/>
              </w:rPr>
              <w:t>2</w:t>
            </w:r>
            <w:r>
              <w:rPr>
                <w:rFonts w:ascii="宋体" w:hAnsi="宋体" w:hint="eastAsia"/>
                <w:sz w:val="24"/>
              </w:rPr>
              <w:t>学分</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授课教师</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1389" w:type="dxa"/>
            <w:gridSpan w:val="2"/>
          </w:tcPr>
          <w:p w:rsidR="000273D3" w:rsidRDefault="000273D3">
            <w:pPr>
              <w:rPr>
                <w:rFonts w:ascii="宋体"/>
                <w:sz w:val="24"/>
              </w:rPr>
            </w:pPr>
            <w:r>
              <w:rPr>
                <w:rFonts w:ascii="黑体" w:eastAsia="黑体" w:hAnsi="宋体" w:hint="eastAsia"/>
                <w:sz w:val="24"/>
              </w:rPr>
              <w:t>课程描述</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rPr>
                <w:sz w:val="24"/>
              </w:rPr>
            </w:pPr>
            <w:r>
              <w:rPr>
                <w:rFonts w:hint="eastAsia"/>
                <w:sz w:val="24"/>
              </w:rPr>
              <w:t>本课程是为翻译专业硕士开设的一门专业必修课。课程旨在介绍翻译批评的目的、基本方法和理念，培养学生掌握从语言学、社会学、美学等视角对某一译作进行全面、科学的评价和判断的能力。本课程原文涉及的体裁有中外经典小说片段、散文、演说、诗歌等。通过对比原文与译文，以及译文之间的差异，引导学生去评判译文质量的优劣，找出其评判的依据，从而理清可以借鉴的翻译方法。批评赏析的宗旨是既要有正误性的评判，又要有对翻译过程的剖析；既要有文学欣赏的感觉体味，又要有语言分析的理性检验；既要又局部分析，又要有整体评价；多视角、多学科地对译文全面透视。这门课程为学生提高翻译水平与鉴赏能力提供了行之有效的方法。</w:t>
            </w:r>
          </w:p>
          <w:p w:rsidR="000273D3" w:rsidRDefault="000273D3">
            <w:pPr>
              <w:pStyle w:val="a5"/>
              <w:ind w:firstLineChars="0" w:firstLine="0"/>
              <w:rPr>
                <w:rFonts w:ascii="宋体"/>
                <w:sz w:val="24"/>
              </w:rPr>
            </w:pP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教学方式</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int="eastAsia"/>
                <w:sz w:val="24"/>
              </w:rPr>
              <w:t>教师讲授、学生比读赏析讨论、学生课前预习。</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考试评分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int="eastAsia"/>
                <w:sz w:val="24"/>
              </w:rPr>
              <w:t>期末考试</w:t>
            </w:r>
            <w:r>
              <w:rPr>
                <w:sz w:val="24"/>
              </w:rPr>
              <w:t>60%</w:t>
            </w:r>
            <w:r>
              <w:rPr>
                <w:rFonts w:hint="eastAsia"/>
                <w:sz w:val="24"/>
              </w:rPr>
              <w:t>，平时考核</w:t>
            </w:r>
            <w:r>
              <w:rPr>
                <w:sz w:val="24"/>
              </w:rPr>
              <w:t>40%</w:t>
            </w:r>
            <w:r>
              <w:rPr>
                <w:rFonts w:hint="eastAsia"/>
                <w:sz w:val="24"/>
              </w:rPr>
              <w:t>。</w:t>
            </w:r>
          </w:p>
        </w:tc>
      </w:tr>
      <w:tr w:rsidR="000273D3">
        <w:tc>
          <w:tcPr>
            <w:tcW w:w="1389" w:type="dxa"/>
            <w:gridSpan w:val="2"/>
          </w:tcPr>
          <w:p w:rsidR="000273D3" w:rsidRDefault="000273D3">
            <w:pPr>
              <w:rPr>
                <w:rFonts w:ascii="宋体"/>
                <w:sz w:val="24"/>
              </w:rPr>
            </w:pPr>
            <w:r>
              <w:rPr>
                <w:rFonts w:ascii="黑体" w:eastAsia="黑体" w:hAnsi="宋体" w:hint="eastAsia"/>
                <w:sz w:val="24"/>
              </w:rPr>
              <w:t>参考书目</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jc w:val="left"/>
              <w:rPr>
                <w:rFonts w:ascii="宋体"/>
                <w:sz w:val="24"/>
              </w:rPr>
            </w:pPr>
            <w:r>
              <w:rPr>
                <w:rFonts w:ascii="宋体" w:hAnsi="宋体" w:hint="eastAsia"/>
                <w:sz w:val="24"/>
              </w:rPr>
              <w:t>崔永禄主编《文学翻译佳作对比赏析》，南开大学出版社，</w:t>
            </w:r>
            <w:r>
              <w:rPr>
                <w:bCs/>
                <w:sz w:val="24"/>
              </w:rPr>
              <w:t>2001</w:t>
            </w:r>
            <w:r>
              <w:rPr>
                <w:rFonts w:ascii="宋体" w:hAnsi="宋体" w:hint="eastAsia"/>
                <w:sz w:val="24"/>
              </w:rPr>
              <w:t>年。</w:t>
            </w:r>
          </w:p>
          <w:p w:rsidR="000273D3" w:rsidRDefault="000273D3">
            <w:pPr>
              <w:rPr>
                <w:sz w:val="24"/>
              </w:rPr>
            </w:pPr>
            <w:r>
              <w:rPr>
                <w:rFonts w:hint="eastAsia"/>
                <w:sz w:val="24"/>
              </w:rPr>
              <w:t>马红军：《翻译批评散论》，北京：中国对外翻译出版社，</w:t>
            </w:r>
            <w:r>
              <w:rPr>
                <w:bCs/>
                <w:sz w:val="24"/>
              </w:rPr>
              <w:t>2002</w:t>
            </w:r>
            <w:r>
              <w:rPr>
                <w:rFonts w:hint="eastAsia"/>
                <w:bCs/>
                <w:sz w:val="24"/>
              </w:rPr>
              <w:t>年。</w:t>
            </w:r>
          </w:p>
          <w:p w:rsidR="000273D3" w:rsidRDefault="000273D3">
            <w:pPr>
              <w:rPr>
                <w:bCs/>
                <w:sz w:val="24"/>
              </w:rPr>
            </w:pPr>
            <w:r>
              <w:rPr>
                <w:rFonts w:hint="eastAsia"/>
                <w:sz w:val="24"/>
              </w:rPr>
              <w:t>喻云根：《英美名著翻译比较》，武汉：湖北教育出版社，</w:t>
            </w:r>
            <w:r>
              <w:rPr>
                <w:bCs/>
                <w:sz w:val="24"/>
              </w:rPr>
              <w:t>1996</w:t>
            </w:r>
            <w:r>
              <w:rPr>
                <w:rFonts w:hint="eastAsia"/>
                <w:bCs/>
                <w:sz w:val="24"/>
              </w:rPr>
              <w:t>年。</w:t>
            </w:r>
          </w:p>
          <w:p w:rsidR="000273D3" w:rsidRDefault="000273D3">
            <w:pPr>
              <w:rPr>
                <w:bCs/>
                <w:sz w:val="24"/>
              </w:rPr>
            </w:pPr>
            <w:r>
              <w:rPr>
                <w:rFonts w:hint="eastAsia"/>
                <w:sz w:val="24"/>
              </w:rPr>
              <w:t>许钧：《翻译思考录》，武汉：湖北教育出版社，</w:t>
            </w:r>
            <w:r>
              <w:rPr>
                <w:bCs/>
                <w:sz w:val="24"/>
              </w:rPr>
              <w:t>1998</w:t>
            </w:r>
            <w:r>
              <w:rPr>
                <w:rFonts w:hint="eastAsia"/>
                <w:bCs/>
                <w:sz w:val="24"/>
              </w:rPr>
              <w:t>年。</w:t>
            </w:r>
          </w:p>
          <w:p w:rsidR="000273D3" w:rsidRDefault="000273D3">
            <w:pPr>
              <w:pStyle w:val="a5"/>
              <w:ind w:firstLineChars="0" w:firstLine="0"/>
              <w:rPr>
                <w:rFonts w:ascii="宋体"/>
                <w:sz w:val="24"/>
              </w:rPr>
            </w:pPr>
            <w:r>
              <w:rPr>
                <w:rFonts w:hint="eastAsia"/>
                <w:sz w:val="24"/>
              </w:rPr>
              <w:t>王佐良：《翻译：思考与试笔》，北京：外语教学与研究出版社，</w:t>
            </w:r>
            <w:r>
              <w:rPr>
                <w:bCs/>
                <w:sz w:val="24"/>
              </w:rPr>
              <w:t>1997</w:t>
            </w:r>
            <w:r>
              <w:rPr>
                <w:rFonts w:hint="eastAsia"/>
                <w:bCs/>
                <w:sz w:val="24"/>
              </w:rPr>
              <w:t>年。</w:t>
            </w:r>
          </w:p>
        </w:tc>
      </w:tr>
    </w:tbl>
    <w:p w:rsidR="000273D3" w:rsidRDefault="000273D3" w:rsidP="00B137FB">
      <w:pPr>
        <w:pStyle w:val="a5"/>
        <w:ind w:leftChars="200" w:left="420" w:firstLine="480"/>
        <w:rPr>
          <w:rFonts w:ascii="宋体"/>
          <w:sz w:val="24"/>
        </w:rPr>
      </w:pPr>
    </w:p>
    <w:p w:rsidR="000273D3" w:rsidRDefault="000273D3">
      <w:pPr>
        <w:rPr>
          <w:rFonts w:ascii="黑体" w:eastAsia="黑体" w:hAnsi="宋体"/>
          <w:sz w:val="24"/>
        </w:rPr>
      </w:pPr>
    </w:p>
    <w:p w:rsidR="000273D3" w:rsidRDefault="000273D3">
      <w:pPr>
        <w:rPr>
          <w:rFonts w:ascii="黑体" w:eastAsia="黑体" w:hAnsi="宋体"/>
          <w:sz w:val="24"/>
        </w:rPr>
      </w:pPr>
      <w:r>
        <w:rPr>
          <w:rFonts w:ascii="黑体" w:eastAsia="黑体" w:hAnsi="宋体"/>
          <w:sz w:val="24"/>
        </w:rPr>
        <w:t>03.</w:t>
      </w:r>
      <w:r>
        <w:rPr>
          <w:rFonts w:ascii="黑体" w:eastAsia="黑体" w:hAnsi="宋体" w:hint="eastAsia"/>
          <w:sz w:val="24"/>
        </w:rPr>
        <w:t>翻译项目管理</w:t>
      </w:r>
    </w:p>
    <w:p w:rsidR="000273D3" w:rsidRDefault="000273D3">
      <w:pPr>
        <w:rPr>
          <w:rFonts w:ascii="黑体" w:eastAsia="黑体" w:hAnsi="宋体"/>
          <w:sz w:val="24"/>
        </w:rPr>
      </w:pPr>
    </w:p>
    <w:tbl>
      <w:tblPr>
        <w:tblW w:w="0" w:type="auto"/>
        <w:tblInd w:w="420" w:type="dxa"/>
        <w:tblLook w:val="00A0"/>
      </w:tblPr>
      <w:tblGrid>
        <w:gridCol w:w="681"/>
        <w:gridCol w:w="708"/>
        <w:gridCol w:w="6713"/>
      </w:tblGrid>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英文名称</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sz w:val="24"/>
              </w:rPr>
              <w:t>Translation and Project Management</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课程类型</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专业必修课</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课时学分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每周</w:t>
            </w:r>
            <w:r>
              <w:rPr>
                <w:rFonts w:ascii="宋体" w:hAnsi="宋体"/>
                <w:sz w:val="24"/>
              </w:rPr>
              <w:t>2</w:t>
            </w:r>
            <w:r>
              <w:rPr>
                <w:rFonts w:ascii="宋体" w:hAnsi="宋体" w:hint="eastAsia"/>
                <w:sz w:val="24"/>
              </w:rPr>
              <w:t>学时，</w:t>
            </w:r>
            <w:r>
              <w:rPr>
                <w:rFonts w:ascii="宋体" w:hAnsi="宋体"/>
                <w:sz w:val="24"/>
              </w:rPr>
              <w:t>2</w:t>
            </w:r>
            <w:r>
              <w:rPr>
                <w:rFonts w:ascii="宋体" w:hAnsi="宋体" w:hint="eastAsia"/>
                <w:sz w:val="24"/>
              </w:rPr>
              <w:t>学分</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授课教师</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1389" w:type="dxa"/>
            <w:gridSpan w:val="2"/>
          </w:tcPr>
          <w:p w:rsidR="000273D3" w:rsidRDefault="000273D3">
            <w:pPr>
              <w:rPr>
                <w:rFonts w:ascii="宋体"/>
                <w:sz w:val="24"/>
              </w:rPr>
            </w:pPr>
            <w:r>
              <w:rPr>
                <w:rFonts w:ascii="黑体" w:eastAsia="黑体" w:hAnsi="宋体" w:hint="eastAsia"/>
                <w:sz w:val="24"/>
              </w:rPr>
              <w:t>课程描述</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rPr>
                <w:sz w:val="24"/>
              </w:rPr>
            </w:pPr>
            <w:r>
              <w:rPr>
                <w:rFonts w:hint="eastAsia"/>
                <w:sz w:val="24"/>
              </w:rPr>
              <w:t>本课程是为翻译专业硕士开设的一门专业选修课。课程旨在介绍翻译项目管理的目的、基本方法和理念，培养学生利用现代语言技术，对翻译项目进行全面、科学的管理能力。本课程涉及现代管理学的原理、管理软件的使用、翻译技术软件的使用，项目译前分析、成本核算、任务派发、过程控制、时间控制、质量控制、组员协调与沟通、项目风险规避、管理的基本流程、项目提交与总结、项目跟踪已经项目经理人素质培养等内容。这门课程为学生提高翻译项目管理水平与能力提供了行之有效的方法。</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教学方式</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int="eastAsia"/>
                <w:sz w:val="24"/>
              </w:rPr>
              <w:t>教师讲授、案例研讨、实地操作。</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考试评分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int="eastAsia"/>
                <w:sz w:val="24"/>
              </w:rPr>
              <w:t>论文（期末</w:t>
            </w:r>
            <w:r>
              <w:rPr>
                <w:sz w:val="24"/>
              </w:rPr>
              <w:t>60%</w:t>
            </w:r>
            <w:r>
              <w:rPr>
                <w:rFonts w:hint="eastAsia"/>
                <w:sz w:val="24"/>
              </w:rPr>
              <w:t>，</w:t>
            </w:r>
            <w:r>
              <w:rPr>
                <w:sz w:val="24"/>
              </w:rPr>
              <w:t xml:space="preserve"> </w:t>
            </w:r>
            <w:r>
              <w:rPr>
                <w:rFonts w:hint="eastAsia"/>
                <w:sz w:val="24"/>
              </w:rPr>
              <w:t>平时</w:t>
            </w:r>
            <w:r>
              <w:rPr>
                <w:sz w:val="24"/>
              </w:rPr>
              <w:t>40%</w:t>
            </w:r>
            <w:r>
              <w:rPr>
                <w:rFonts w:hint="eastAsia"/>
                <w:sz w:val="24"/>
              </w:rPr>
              <w:t>）</w:t>
            </w:r>
          </w:p>
        </w:tc>
      </w:tr>
      <w:tr w:rsidR="000273D3">
        <w:tc>
          <w:tcPr>
            <w:tcW w:w="1389" w:type="dxa"/>
            <w:gridSpan w:val="2"/>
          </w:tcPr>
          <w:p w:rsidR="000273D3" w:rsidRDefault="000273D3">
            <w:pPr>
              <w:rPr>
                <w:rFonts w:ascii="宋体"/>
                <w:sz w:val="24"/>
              </w:rPr>
            </w:pPr>
            <w:r>
              <w:rPr>
                <w:rFonts w:ascii="黑体" w:eastAsia="黑体" w:hAnsi="宋体" w:hint="eastAsia"/>
                <w:sz w:val="24"/>
              </w:rPr>
              <w:t>参考书目</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rsidP="00B137FB">
            <w:pPr>
              <w:ind w:left="240" w:hangingChars="100" w:hanging="240"/>
              <w:jc w:val="left"/>
              <w:rPr>
                <w:sz w:val="24"/>
              </w:rPr>
            </w:pPr>
            <w:r>
              <w:rPr>
                <w:sz w:val="24"/>
              </w:rPr>
              <w:t xml:space="preserve">Project Manangement Association of Japan (PMAJ). </w:t>
            </w:r>
            <w:r>
              <w:rPr>
                <w:i/>
                <w:sz w:val="24"/>
              </w:rPr>
              <w:t>A Guidebook of Project &amp; Program Management for Enterprise Innovation</w:t>
            </w:r>
            <w:r>
              <w:rPr>
                <w:sz w:val="24"/>
              </w:rPr>
              <w:t>[R]. 2005.</w:t>
            </w:r>
          </w:p>
          <w:p w:rsidR="000273D3" w:rsidRDefault="000273D3" w:rsidP="00B137FB">
            <w:pPr>
              <w:ind w:left="240" w:hangingChars="100" w:hanging="240"/>
              <w:jc w:val="left"/>
              <w:rPr>
                <w:sz w:val="24"/>
              </w:rPr>
            </w:pPr>
            <w:r>
              <w:rPr>
                <w:sz w:val="24"/>
              </w:rPr>
              <w:t xml:space="preserve">Project Management Institute (PMI). </w:t>
            </w:r>
            <w:r>
              <w:rPr>
                <w:i/>
                <w:sz w:val="24"/>
              </w:rPr>
              <w:t xml:space="preserve">A Guide to the Project Management Body of Knowledge </w:t>
            </w:r>
            <w:r>
              <w:rPr>
                <w:sz w:val="24"/>
              </w:rPr>
              <w:t>[R]. 1996, 2008.</w:t>
            </w:r>
          </w:p>
          <w:p w:rsidR="000273D3" w:rsidRDefault="000273D3">
            <w:pPr>
              <w:jc w:val="left"/>
              <w:rPr>
                <w:rFonts w:ascii="宋体"/>
                <w:sz w:val="24"/>
              </w:rPr>
            </w:pPr>
            <w:r>
              <w:rPr>
                <w:rFonts w:ascii="宋体" w:hAnsi="宋体" w:hint="eastAsia"/>
                <w:sz w:val="24"/>
              </w:rPr>
              <w:t>杨小平</w:t>
            </w:r>
            <w:r>
              <w:rPr>
                <w:rFonts w:ascii="宋体"/>
                <w:sz w:val="24"/>
              </w:rPr>
              <w:t>.</w:t>
            </w:r>
            <w:r>
              <w:rPr>
                <w:rFonts w:ascii="宋体" w:hAnsi="宋体" w:hint="eastAsia"/>
                <w:sz w:val="24"/>
              </w:rPr>
              <w:t>《项目管理教程》，</w:t>
            </w:r>
            <w:r>
              <w:rPr>
                <w:rFonts w:hint="eastAsia"/>
                <w:sz w:val="24"/>
              </w:rPr>
              <w:t>北京：</w:t>
            </w:r>
            <w:r>
              <w:rPr>
                <w:rFonts w:ascii="宋体" w:hAnsi="宋体" w:hint="eastAsia"/>
                <w:sz w:val="24"/>
              </w:rPr>
              <w:t>清华大学出版社，</w:t>
            </w:r>
            <w:r>
              <w:rPr>
                <w:bCs/>
                <w:sz w:val="24"/>
              </w:rPr>
              <w:t>2012</w:t>
            </w:r>
            <w:r>
              <w:rPr>
                <w:rFonts w:ascii="宋体" w:hAnsi="宋体" w:hint="eastAsia"/>
                <w:sz w:val="24"/>
              </w:rPr>
              <w:t>年。</w:t>
            </w:r>
          </w:p>
          <w:p w:rsidR="000273D3" w:rsidRDefault="000273D3" w:rsidP="00B137FB">
            <w:pPr>
              <w:ind w:left="240" w:hangingChars="100" w:hanging="240"/>
              <w:rPr>
                <w:sz w:val="24"/>
              </w:rPr>
            </w:pPr>
            <w:r>
              <w:rPr>
                <w:rFonts w:hint="eastAsia"/>
                <w:sz w:val="24"/>
              </w:rPr>
              <w:t>崔启亮</w:t>
            </w:r>
            <w:r>
              <w:rPr>
                <w:sz w:val="24"/>
              </w:rPr>
              <w:t>.</w:t>
            </w:r>
            <w:r>
              <w:rPr>
                <w:rFonts w:hint="eastAsia"/>
                <w:sz w:val="24"/>
              </w:rPr>
              <w:t>《</w:t>
            </w:r>
            <w:r>
              <w:rPr>
                <w:rFonts w:ascii="宋体" w:hAnsi="宋体" w:hint="eastAsia"/>
                <w:sz w:val="24"/>
              </w:rPr>
              <w:t>翻译与本地化工程技术实践</w:t>
            </w:r>
            <w:r>
              <w:rPr>
                <w:rFonts w:hint="eastAsia"/>
                <w:sz w:val="24"/>
              </w:rPr>
              <w:t>》，北京：北京大学出版社，</w:t>
            </w:r>
            <w:r>
              <w:rPr>
                <w:bCs/>
                <w:sz w:val="24"/>
              </w:rPr>
              <w:t>2011</w:t>
            </w:r>
            <w:r>
              <w:rPr>
                <w:rFonts w:hint="eastAsia"/>
                <w:bCs/>
                <w:sz w:val="24"/>
              </w:rPr>
              <w:t>年。</w:t>
            </w:r>
          </w:p>
          <w:p w:rsidR="000273D3" w:rsidRDefault="000273D3">
            <w:pPr>
              <w:pStyle w:val="a5"/>
              <w:ind w:firstLineChars="0" w:firstLine="0"/>
              <w:rPr>
                <w:rFonts w:ascii="宋体"/>
                <w:sz w:val="24"/>
              </w:rPr>
            </w:pPr>
          </w:p>
        </w:tc>
      </w:tr>
    </w:tbl>
    <w:p w:rsidR="000273D3" w:rsidRDefault="000273D3">
      <w:pPr>
        <w:pStyle w:val="a5"/>
        <w:ind w:firstLineChars="0" w:firstLine="0"/>
        <w:rPr>
          <w:rFonts w:ascii="黑体" w:eastAsia="黑体" w:hAnsi="宋体"/>
          <w:sz w:val="24"/>
        </w:rPr>
      </w:pPr>
      <w:r>
        <w:rPr>
          <w:rFonts w:ascii="黑体" w:eastAsia="黑体" w:hAnsi="宋体"/>
          <w:sz w:val="24"/>
        </w:rPr>
        <w:t>04.</w:t>
      </w:r>
      <w:r>
        <w:rPr>
          <w:rFonts w:ascii="黑体" w:eastAsia="黑体" w:hAnsi="宋体" w:hint="eastAsia"/>
          <w:sz w:val="24"/>
        </w:rPr>
        <w:t>翻译工作坊</w:t>
      </w:r>
    </w:p>
    <w:p w:rsidR="000273D3" w:rsidRDefault="000273D3" w:rsidP="00B137FB">
      <w:pPr>
        <w:pStyle w:val="a5"/>
        <w:ind w:left="420" w:firstLine="480"/>
        <w:rPr>
          <w:rFonts w:ascii="宋体"/>
          <w:sz w:val="24"/>
        </w:rPr>
      </w:pPr>
    </w:p>
    <w:tbl>
      <w:tblPr>
        <w:tblW w:w="0" w:type="auto"/>
        <w:tblInd w:w="420" w:type="dxa"/>
        <w:tblLook w:val="00A0"/>
      </w:tblPr>
      <w:tblGrid>
        <w:gridCol w:w="681"/>
        <w:gridCol w:w="708"/>
        <w:gridCol w:w="6713"/>
      </w:tblGrid>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英文名称</w:t>
            </w:r>
            <w:r>
              <w:rPr>
                <w:rFonts w:ascii="宋体" w:hAnsi="宋体" w:hint="eastAsia"/>
                <w:sz w:val="24"/>
              </w:rPr>
              <w:t>：</w:t>
            </w:r>
          </w:p>
        </w:tc>
        <w:tc>
          <w:tcPr>
            <w:tcW w:w="6713" w:type="dxa"/>
          </w:tcPr>
          <w:p w:rsidR="000273D3" w:rsidRDefault="000273D3">
            <w:pPr>
              <w:rPr>
                <w:sz w:val="24"/>
              </w:rPr>
            </w:pPr>
            <w:r>
              <w:rPr>
                <w:sz w:val="24"/>
              </w:rPr>
              <w:t>Translation workshop</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课程类型</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专业选修课</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课时学分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每周</w:t>
            </w:r>
            <w:r>
              <w:rPr>
                <w:rFonts w:ascii="宋体" w:hAnsi="宋体"/>
                <w:sz w:val="24"/>
              </w:rPr>
              <w:t>2</w:t>
            </w:r>
            <w:r>
              <w:rPr>
                <w:rFonts w:ascii="宋体" w:hAnsi="宋体" w:hint="eastAsia"/>
                <w:sz w:val="24"/>
              </w:rPr>
              <w:t>学时，</w:t>
            </w:r>
            <w:r>
              <w:rPr>
                <w:rFonts w:ascii="宋体" w:hAnsi="宋体"/>
                <w:sz w:val="24"/>
              </w:rPr>
              <w:t>2</w:t>
            </w:r>
            <w:r>
              <w:rPr>
                <w:rFonts w:ascii="宋体" w:hAnsi="宋体" w:hint="eastAsia"/>
                <w:sz w:val="24"/>
              </w:rPr>
              <w:t>学分</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授课教师</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1389" w:type="dxa"/>
            <w:gridSpan w:val="2"/>
          </w:tcPr>
          <w:p w:rsidR="000273D3" w:rsidRDefault="000273D3">
            <w:pPr>
              <w:rPr>
                <w:rFonts w:ascii="宋体"/>
                <w:sz w:val="24"/>
              </w:rPr>
            </w:pPr>
            <w:r>
              <w:rPr>
                <w:rFonts w:ascii="黑体" w:eastAsia="黑体" w:hAnsi="宋体" w:hint="eastAsia"/>
                <w:sz w:val="24"/>
              </w:rPr>
              <w:t>课程描述</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rsidP="00B137FB">
            <w:pPr>
              <w:pStyle w:val="a5"/>
              <w:ind w:firstLine="480"/>
              <w:rPr>
                <w:rFonts w:ascii="宋体"/>
                <w:sz w:val="24"/>
              </w:rPr>
            </w:pPr>
            <w:r>
              <w:rPr>
                <w:rFonts w:ascii="宋体" w:hAnsi="宋体" w:hint="eastAsia"/>
                <w:sz w:val="24"/>
              </w:rPr>
              <w:t>翻译工作坊旨在为学生提供真实翻译实践训练的平台</w:t>
            </w:r>
            <w:r>
              <w:rPr>
                <w:rFonts w:ascii="宋体" w:hAnsi="宋体"/>
                <w:sz w:val="24"/>
              </w:rPr>
              <w:t>,</w:t>
            </w:r>
            <w:r>
              <w:rPr>
                <w:rFonts w:ascii="宋体" w:hAnsi="宋体" w:hint="eastAsia"/>
                <w:sz w:val="24"/>
              </w:rPr>
              <w:t>使其在分组合作、小组讨论互动、教师监控、点评的过程中</w:t>
            </w:r>
            <w:r>
              <w:rPr>
                <w:rFonts w:ascii="宋体" w:hAnsi="宋体"/>
                <w:sz w:val="24"/>
              </w:rPr>
              <w:t>,</w:t>
            </w:r>
            <w:r>
              <w:rPr>
                <w:rFonts w:ascii="宋体" w:hAnsi="宋体" w:hint="eastAsia"/>
                <w:sz w:val="24"/>
              </w:rPr>
              <w:t>不断提高翻译实践能力</w:t>
            </w:r>
            <w:r>
              <w:rPr>
                <w:rFonts w:ascii="宋体" w:hAnsi="宋体"/>
                <w:sz w:val="24"/>
              </w:rPr>
              <w:t>,</w:t>
            </w:r>
            <w:r>
              <w:rPr>
                <w:rFonts w:ascii="宋体" w:hAnsi="宋体" w:hint="eastAsia"/>
                <w:sz w:val="24"/>
              </w:rPr>
              <w:t>并通过课内外的交互学习环境领会和把握翻译实践的要务</w:t>
            </w:r>
            <w:r>
              <w:rPr>
                <w:rFonts w:ascii="宋体" w:hAnsi="宋体"/>
                <w:sz w:val="24"/>
              </w:rPr>
              <w:t>,</w:t>
            </w:r>
            <w:r>
              <w:rPr>
                <w:rFonts w:ascii="宋体" w:hAnsi="宋体" w:hint="eastAsia"/>
                <w:sz w:val="24"/>
              </w:rPr>
              <w:t>为学生日后独立从事翻译活动、承接翻译任务、实施翻译项目打下坚实基础。</w:t>
            </w:r>
          </w:p>
          <w:p w:rsidR="000273D3" w:rsidRDefault="000273D3" w:rsidP="00B137FB">
            <w:pPr>
              <w:pStyle w:val="a5"/>
              <w:ind w:firstLine="480"/>
              <w:rPr>
                <w:rFonts w:ascii="宋体"/>
                <w:sz w:val="24"/>
              </w:rPr>
            </w:pPr>
            <w:r>
              <w:rPr>
                <w:rFonts w:ascii="宋体" w:hAnsi="宋体" w:hint="eastAsia"/>
                <w:sz w:val="24"/>
              </w:rPr>
              <w:t>指导学生参与真实市场笔译任务</w:t>
            </w:r>
            <w:r>
              <w:rPr>
                <w:rFonts w:ascii="宋体" w:hAnsi="宋体"/>
                <w:sz w:val="24"/>
              </w:rPr>
              <w:t>,</w:t>
            </w:r>
            <w:r>
              <w:rPr>
                <w:rFonts w:ascii="宋体" w:hAnsi="宋体" w:hint="eastAsia"/>
                <w:sz w:val="24"/>
              </w:rPr>
              <w:t>通过真实的翻译实践</w:t>
            </w:r>
            <w:r>
              <w:rPr>
                <w:rFonts w:ascii="宋体" w:hAnsi="宋体"/>
                <w:sz w:val="24"/>
              </w:rPr>
              <w:t xml:space="preserve">, </w:t>
            </w:r>
            <w:r>
              <w:rPr>
                <w:rFonts w:ascii="宋体" w:hAnsi="宋体" w:hint="eastAsia"/>
                <w:sz w:val="24"/>
              </w:rPr>
              <w:t>帮助其熟练运用合适的翻译策略</w:t>
            </w:r>
            <w:r>
              <w:rPr>
                <w:rFonts w:ascii="宋体" w:hAnsi="宋体"/>
                <w:sz w:val="24"/>
              </w:rPr>
              <w:t>,</w:t>
            </w:r>
            <w:r>
              <w:rPr>
                <w:rFonts w:ascii="宋体" w:hAnsi="宋体" w:hint="eastAsia"/>
                <w:sz w:val="24"/>
              </w:rPr>
              <w:t>通过查阅资料和利用网络资源等方法来完成翻译任务。将课堂指导和翻译项目实践有机结合，促进学生翻译实践能力的提高。</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教学方式</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Ansi="宋体" w:hint="eastAsia"/>
                <w:sz w:val="24"/>
              </w:rPr>
              <w:t>采用基于实践的研讨式教学方式，学生直接参与导师的翻译合作项目以及其他来源的真实客户翻译实践项目，项目内容涉及各类专业题材。</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考试评分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Ansi="宋体" w:hint="eastAsia"/>
                <w:sz w:val="24"/>
              </w:rPr>
              <w:t>课堂参与</w:t>
            </w:r>
            <w:r>
              <w:rPr>
                <w:sz w:val="24"/>
              </w:rPr>
              <w:t>30%</w:t>
            </w:r>
            <w:r>
              <w:rPr>
                <w:rFonts w:hAnsi="宋体" w:hint="eastAsia"/>
                <w:sz w:val="24"/>
              </w:rPr>
              <w:t>，期末成绩（项目报告）</w:t>
            </w:r>
            <w:r>
              <w:rPr>
                <w:sz w:val="24"/>
              </w:rPr>
              <w:t>70%</w:t>
            </w:r>
            <w:r>
              <w:rPr>
                <w:rFonts w:hAnsi="宋体" w:hint="eastAsia"/>
                <w:sz w:val="24"/>
              </w:rPr>
              <w:t>。</w:t>
            </w:r>
          </w:p>
        </w:tc>
      </w:tr>
      <w:tr w:rsidR="000273D3">
        <w:tc>
          <w:tcPr>
            <w:tcW w:w="1389" w:type="dxa"/>
            <w:gridSpan w:val="2"/>
          </w:tcPr>
          <w:p w:rsidR="000273D3" w:rsidRDefault="000273D3">
            <w:pPr>
              <w:rPr>
                <w:rFonts w:ascii="宋体"/>
                <w:sz w:val="24"/>
              </w:rPr>
            </w:pPr>
            <w:r>
              <w:rPr>
                <w:rFonts w:ascii="黑体" w:eastAsia="黑体" w:hAnsi="宋体" w:hint="eastAsia"/>
                <w:sz w:val="24"/>
              </w:rPr>
              <w:t>参考书目</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pStyle w:val="a5"/>
              <w:ind w:firstLineChars="0" w:firstLine="0"/>
              <w:rPr>
                <w:rFonts w:ascii="宋体"/>
                <w:sz w:val="24"/>
              </w:rPr>
            </w:pPr>
            <w:r>
              <w:rPr>
                <w:rFonts w:hAnsi="宋体" w:hint="eastAsia"/>
                <w:sz w:val="24"/>
              </w:rPr>
              <w:t>所使用的翻译项目资料主要是任课教师自选（主要是来自真是客户的应用类文本、书刊等）</w:t>
            </w:r>
          </w:p>
        </w:tc>
      </w:tr>
    </w:tbl>
    <w:p w:rsidR="000273D3" w:rsidRDefault="000273D3">
      <w:pPr>
        <w:pStyle w:val="a5"/>
        <w:ind w:firstLineChars="0" w:firstLine="0"/>
        <w:rPr>
          <w:rFonts w:ascii="黑体" w:eastAsia="黑体" w:hAnsi="宋体"/>
          <w:sz w:val="24"/>
        </w:rPr>
      </w:pPr>
    </w:p>
    <w:p w:rsidR="000273D3" w:rsidRDefault="000273D3">
      <w:pPr>
        <w:pStyle w:val="a5"/>
        <w:ind w:firstLineChars="0" w:firstLine="0"/>
        <w:rPr>
          <w:rFonts w:ascii="黑体" w:eastAsia="黑体" w:hAnsi="宋体"/>
          <w:sz w:val="24"/>
        </w:rPr>
      </w:pPr>
      <w:r>
        <w:rPr>
          <w:rFonts w:ascii="黑体" w:eastAsia="黑体" w:hAnsi="宋体"/>
          <w:sz w:val="24"/>
        </w:rPr>
        <w:t>05.</w:t>
      </w:r>
      <w:r>
        <w:rPr>
          <w:rFonts w:ascii="黑体" w:eastAsia="黑体" w:hAnsi="宋体" w:hint="eastAsia"/>
          <w:sz w:val="24"/>
        </w:rPr>
        <w:t>专题讲座</w:t>
      </w:r>
    </w:p>
    <w:tbl>
      <w:tblPr>
        <w:tblW w:w="0" w:type="auto"/>
        <w:tblInd w:w="420" w:type="dxa"/>
        <w:tblLook w:val="00A0"/>
      </w:tblPr>
      <w:tblGrid>
        <w:gridCol w:w="681"/>
        <w:gridCol w:w="708"/>
        <w:gridCol w:w="6713"/>
      </w:tblGrid>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lastRenderedPageBreak/>
              <w:t>英文名称</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sz w:val="24"/>
              </w:rPr>
              <w:t>Translation Lectures</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课程类型</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专业选修课</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课时学分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不定期，</w:t>
            </w:r>
            <w:r>
              <w:rPr>
                <w:rFonts w:ascii="宋体" w:hAnsi="宋体"/>
                <w:sz w:val="24"/>
              </w:rPr>
              <w:t>2</w:t>
            </w:r>
            <w:r>
              <w:rPr>
                <w:rFonts w:ascii="宋体" w:hAnsi="宋体" w:hint="eastAsia"/>
                <w:sz w:val="24"/>
              </w:rPr>
              <w:t>学分</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授课教师</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1389" w:type="dxa"/>
            <w:gridSpan w:val="2"/>
          </w:tcPr>
          <w:p w:rsidR="000273D3" w:rsidRDefault="000273D3">
            <w:pPr>
              <w:rPr>
                <w:rFonts w:ascii="宋体"/>
                <w:sz w:val="24"/>
              </w:rPr>
            </w:pPr>
            <w:r>
              <w:rPr>
                <w:rFonts w:ascii="黑体" w:eastAsia="黑体" w:hAnsi="宋体" w:hint="eastAsia"/>
                <w:sz w:val="24"/>
              </w:rPr>
              <w:t>课程描述</w:t>
            </w:r>
            <w:r>
              <w:rPr>
                <w:rFonts w:ascii="宋体" w:hAnsi="宋体" w:hint="eastAsia"/>
                <w:sz w:val="24"/>
              </w:rPr>
              <w:t>：</w:t>
            </w:r>
          </w:p>
        </w:tc>
        <w:tc>
          <w:tcPr>
            <w:tcW w:w="6713" w:type="dxa"/>
          </w:tcPr>
          <w:p w:rsidR="000273D3" w:rsidRDefault="000273D3">
            <w:pPr>
              <w:pStyle w:val="a5"/>
              <w:ind w:firstLineChars="0" w:firstLine="0"/>
              <w:rPr>
                <w:rFonts w:ascii="宋体"/>
                <w:sz w:val="24"/>
              </w:rPr>
            </w:pP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pStyle w:val="a5"/>
              <w:ind w:firstLineChars="0" w:firstLine="0"/>
              <w:rPr>
                <w:rFonts w:ascii="宋体"/>
                <w:sz w:val="24"/>
              </w:rPr>
            </w:pPr>
            <w:r>
              <w:rPr>
                <w:rFonts w:hint="eastAsia"/>
                <w:sz w:val="24"/>
              </w:rPr>
              <w:t>本课程是为翻译专业硕士开设的一门专业选修课。课程旨在拓宽学生视野，帮助学生了解相关的前沿课题以及发展态势，了解专家学者研究的思路与具体翻译能力的培养，以及近距离感触大师们翻译能力培养与人格魅力培养的心路历程。本课程全部为专题讲座，分别邀请外交部翻译室资深翻译家、驻外大使、外文局、《中国日报》、《北京周报》、中国网、翻译出版公司、翻译公司等从事翻译与管理的专家学者来校举办讲座。</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教学方式</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int="eastAsia"/>
                <w:sz w:val="24"/>
              </w:rPr>
              <w:t>专题讲座、学生讨论、学生撰写心得。</w:t>
            </w:r>
          </w:p>
        </w:tc>
      </w:tr>
      <w:tr w:rsidR="000273D3">
        <w:tc>
          <w:tcPr>
            <w:tcW w:w="1389" w:type="dxa"/>
            <w:gridSpan w:val="2"/>
          </w:tcPr>
          <w:p w:rsidR="000273D3" w:rsidRDefault="000273D3">
            <w:pPr>
              <w:pStyle w:val="a5"/>
              <w:ind w:firstLineChars="0" w:firstLine="0"/>
              <w:rPr>
                <w:rFonts w:ascii="宋体"/>
                <w:sz w:val="24"/>
              </w:rPr>
            </w:pPr>
            <w:r>
              <w:rPr>
                <w:rFonts w:ascii="黑体" w:eastAsia="黑体" w:hAnsi="宋体" w:hint="eastAsia"/>
                <w:sz w:val="24"/>
              </w:rPr>
              <w:t>考试评分</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hint="eastAsia"/>
                <w:sz w:val="24"/>
              </w:rPr>
              <w:t>期末论文</w:t>
            </w:r>
            <w:r>
              <w:rPr>
                <w:sz w:val="24"/>
              </w:rPr>
              <w:t>60%</w:t>
            </w:r>
            <w:r>
              <w:rPr>
                <w:rFonts w:hint="eastAsia"/>
                <w:sz w:val="24"/>
              </w:rPr>
              <w:t>、课堂考核</w:t>
            </w:r>
            <w:r>
              <w:rPr>
                <w:sz w:val="24"/>
              </w:rPr>
              <w:t>40%</w:t>
            </w:r>
          </w:p>
        </w:tc>
      </w:tr>
      <w:tr w:rsidR="000273D3">
        <w:tc>
          <w:tcPr>
            <w:tcW w:w="1389" w:type="dxa"/>
            <w:gridSpan w:val="2"/>
          </w:tcPr>
          <w:p w:rsidR="000273D3" w:rsidRDefault="000273D3">
            <w:pPr>
              <w:rPr>
                <w:rFonts w:ascii="宋体"/>
                <w:sz w:val="24"/>
              </w:rPr>
            </w:pPr>
            <w:r>
              <w:rPr>
                <w:rFonts w:ascii="黑体" w:eastAsia="黑体" w:hAnsi="宋体" w:hint="eastAsia"/>
                <w:sz w:val="24"/>
              </w:rPr>
              <w:t>参考书目</w:t>
            </w:r>
            <w:r>
              <w:rPr>
                <w:rFonts w:ascii="宋体" w:hAnsi="宋体" w:hint="eastAsia"/>
                <w:sz w:val="24"/>
              </w:rPr>
              <w:t>：</w:t>
            </w:r>
          </w:p>
        </w:tc>
        <w:tc>
          <w:tcPr>
            <w:tcW w:w="6713" w:type="dxa"/>
          </w:tcPr>
          <w:p w:rsidR="000273D3" w:rsidRDefault="000273D3">
            <w:pPr>
              <w:pStyle w:val="a5"/>
              <w:ind w:firstLineChars="0" w:firstLine="0"/>
              <w:rPr>
                <w:rFonts w:ascii="宋体"/>
                <w:sz w:val="24"/>
              </w:rPr>
            </w:pPr>
            <w:r>
              <w:rPr>
                <w:rFonts w:ascii="宋体" w:hAnsi="宋体" w:hint="eastAsia"/>
                <w:sz w:val="24"/>
              </w:rPr>
              <w:t>（略）</w:t>
            </w:r>
          </w:p>
        </w:tc>
      </w:tr>
      <w:tr w:rsidR="000273D3">
        <w:tc>
          <w:tcPr>
            <w:tcW w:w="681" w:type="dxa"/>
          </w:tcPr>
          <w:p w:rsidR="000273D3" w:rsidRDefault="000273D3">
            <w:pPr>
              <w:pStyle w:val="a5"/>
              <w:ind w:firstLineChars="0" w:firstLine="0"/>
              <w:rPr>
                <w:rFonts w:ascii="宋体"/>
                <w:sz w:val="24"/>
              </w:rPr>
            </w:pPr>
          </w:p>
        </w:tc>
        <w:tc>
          <w:tcPr>
            <w:tcW w:w="7421" w:type="dxa"/>
            <w:gridSpan w:val="2"/>
          </w:tcPr>
          <w:p w:rsidR="000273D3" w:rsidRDefault="000273D3">
            <w:pPr>
              <w:pStyle w:val="a5"/>
              <w:ind w:firstLineChars="0" w:firstLine="0"/>
              <w:rPr>
                <w:rFonts w:ascii="宋体"/>
                <w:sz w:val="24"/>
              </w:rPr>
            </w:pPr>
          </w:p>
        </w:tc>
      </w:tr>
    </w:tbl>
    <w:p w:rsidR="000273D3" w:rsidRDefault="000273D3" w:rsidP="00E03A02">
      <w:pPr>
        <w:pStyle w:val="a5"/>
        <w:ind w:leftChars="200" w:left="420" w:firstLine="480"/>
        <w:rPr>
          <w:rFonts w:ascii="宋体"/>
          <w:sz w:val="24"/>
        </w:rPr>
      </w:pPr>
    </w:p>
    <w:sectPr w:rsidR="000273D3" w:rsidSect="002869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6C1" w:rsidRDefault="00F036C1">
      <w:r>
        <w:separator/>
      </w:r>
    </w:p>
  </w:endnote>
  <w:endnote w:type="continuationSeparator" w:id="1">
    <w:p w:rsidR="00F036C1" w:rsidRDefault="00F03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6C1" w:rsidRDefault="00F036C1">
      <w:r>
        <w:separator/>
      </w:r>
    </w:p>
  </w:footnote>
  <w:footnote w:type="continuationSeparator" w:id="1">
    <w:p w:rsidR="00F036C1" w:rsidRDefault="00F036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1454"/>
    <w:multiLevelType w:val="hybridMultilevel"/>
    <w:tmpl w:val="22DCCF40"/>
    <w:lvl w:ilvl="0" w:tplc="873CA14A">
      <w:start w:val="1"/>
      <w:numFmt w:val="decimalZero"/>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6DE451A"/>
    <w:multiLevelType w:val="hybridMultilevel"/>
    <w:tmpl w:val="157A2BEE"/>
    <w:lvl w:ilvl="0" w:tplc="AAAE7A80">
      <w:start w:val="1"/>
      <w:numFmt w:val="decimal"/>
      <w:lvlText w:val="%1-"/>
      <w:lvlJc w:val="left"/>
      <w:pPr>
        <w:tabs>
          <w:tab w:val="num" w:pos="360"/>
        </w:tabs>
        <w:ind w:left="360" w:hanging="360"/>
      </w:pPr>
      <w:rPr>
        <w:rFonts w:cs="Times New Roman" w:hint="default"/>
        <w:b/>
        <w:bCs/>
      </w:rPr>
    </w:lvl>
    <w:lvl w:ilvl="1" w:tplc="FFFFFFFF">
      <w:start w:val="1"/>
      <w:numFmt w:val="decimal"/>
      <w:pStyle w:val="1"/>
      <w:lvlText w:val="%2."/>
      <w:lvlJc w:val="left"/>
      <w:pPr>
        <w:tabs>
          <w:tab w:val="num" w:pos="780"/>
        </w:tabs>
        <w:ind w:left="780" w:hanging="36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301252AB"/>
    <w:multiLevelType w:val="hybridMultilevel"/>
    <w:tmpl w:val="4260B040"/>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4EDA3EB4"/>
    <w:multiLevelType w:val="hybridMultilevel"/>
    <w:tmpl w:val="3ECCA71C"/>
    <w:lvl w:ilvl="0" w:tplc="77E28B44">
      <w:start w:val="1"/>
      <w:numFmt w:val="decimalZero"/>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77820B02"/>
    <w:multiLevelType w:val="hybridMultilevel"/>
    <w:tmpl w:val="E3A4D102"/>
    <w:lvl w:ilvl="0" w:tplc="C4DE23B2">
      <w:start w:val="1"/>
      <w:numFmt w:val="decimal"/>
      <w:lvlText w:val="%1."/>
      <w:lvlJc w:val="left"/>
      <w:pPr>
        <w:tabs>
          <w:tab w:val="num" w:pos="0"/>
        </w:tabs>
        <w:ind w:left="57" w:hanging="57"/>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7C470DA3"/>
    <w:multiLevelType w:val="hybridMultilevel"/>
    <w:tmpl w:val="CB6A32D0"/>
    <w:lvl w:ilvl="0" w:tplc="6B90D98E">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73D3"/>
    <w:rsid w:val="000273D3"/>
    <w:rsid w:val="000D1758"/>
    <w:rsid w:val="001F1B2E"/>
    <w:rsid w:val="00235C40"/>
    <w:rsid w:val="002869FD"/>
    <w:rsid w:val="002A39E1"/>
    <w:rsid w:val="00515549"/>
    <w:rsid w:val="005D09BA"/>
    <w:rsid w:val="00600382"/>
    <w:rsid w:val="00760630"/>
    <w:rsid w:val="007C55FC"/>
    <w:rsid w:val="0083096E"/>
    <w:rsid w:val="009826F8"/>
    <w:rsid w:val="009C7F45"/>
    <w:rsid w:val="00A675CD"/>
    <w:rsid w:val="00A87A78"/>
    <w:rsid w:val="00B137FB"/>
    <w:rsid w:val="00B43C79"/>
    <w:rsid w:val="00BB020F"/>
    <w:rsid w:val="00C3713D"/>
    <w:rsid w:val="00D869CD"/>
    <w:rsid w:val="00DA6737"/>
    <w:rsid w:val="00E03A02"/>
    <w:rsid w:val="00E74CB0"/>
    <w:rsid w:val="00EB7771"/>
    <w:rsid w:val="00EF3F14"/>
    <w:rsid w:val="00F036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A0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03A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03A02"/>
    <w:rPr>
      <w:rFonts w:cs="Times New Roman"/>
      <w:sz w:val="18"/>
      <w:szCs w:val="18"/>
    </w:rPr>
  </w:style>
  <w:style w:type="paragraph" w:styleId="a4">
    <w:name w:val="footer"/>
    <w:basedOn w:val="a"/>
    <w:link w:val="Char0"/>
    <w:uiPriority w:val="99"/>
    <w:semiHidden/>
    <w:rsid w:val="00E03A0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03A02"/>
    <w:rPr>
      <w:rFonts w:cs="Times New Roman"/>
      <w:sz w:val="18"/>
      <w:szCs w:val="18"/>
    </w:rPr>
  </w:style>
  <w:style w:type="paragraph" w:styleId="a5">
    <w:name w:val="List Paragraph"/>
    <w:basedOn w:val="a"/>
    <w:uiPriority w:val="99"/>
    <w:qFormat/>
    <w:rsid w:val="00E03A02"/>
    <w:pPr>
      <w:ind w:firstLineChars="200" w:firstLine="420"/>
    </w:pPr>
  </w:style>
  <w:style w:type="table" w:styleId="a6">
    <w:name w:val="Table Grid"/>
    <w:basedOn w:val="a1"/>
    <w:uiPriority w:val="99"/>
    <w:rsid w:val="00E03A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a"/>
    <w:autoRedefine/>
    <w:uiPriority w:val="99"/>
    <w:rsid w:val="00E03A02"/>
    <w:pPr>
      <w:widowControl/>
      <w:spacing w:after="160" w:line="240" w:lineRule="exact"/>
      <w:jc w:val="left"/>
    </w:pPr>
    <w:rPr>
      <w:rFonts w:ascii="Verdana" w:eastAsia="仿宋_GB2312" w:hAnsi="Verdana"/>
      <w:kern w:val="0"/>
      <w:sz w:val="24"/>
      <w:szCs w:val="20"/>
      <w:lang w:eastAsia="en-US"/>
    </w:rPr>
  </w:style>
  <w:style w:type="paragraph" w:styleId="a7">
    <w:name w:val="Body Text Indent"/>
    <w:basedOn w:val="a"/>
    <w:link w:val="Char2"/>
    <w:uiPriority w:val="99"/>
    <w:rsid w:val="00E03A02"/>
    <w:pPr>
      <w:ind w:leftChars="200" w:left="540" w:hangingChars="25" w:hanging="60"/>
    </w:pPr>
    <w:rPr>
      <w:sz w:val="24"/>
    </w:rPr>
  </w:style>
  <w:style w:type="character" w:customStyle="1" w:styleId="Char2">
    <w:name w:val="正文文本缩进 Char"/>
    <w:basedOn w:val="a0"/>
    <w:link w:val="a7"/>
    <w:uiPriority w:val="99"/>
    <w:locked/>
    <w:rsid w:val="00E03A02"/>
    <w:rPr>
      <w:rFonts w:ascii="Times New Roman" w:eastAsia="宋体" w:hAnsi="Times New Roman" w:cs="Times New Roman"/>
      <w:sz w:val="24"/>
      <w:szCs w:val="24"/>
    </w:rPr>
  </w:style>
  <w:style w:type="paragraph" w:customStyle="1" w:styleId="1">
    <w:name w:val="带标号练习说明1"/>
    <w:basedOn w:val="a"/>
    <w:uiPriority w:val="99"/>
    <w:rsid w:val="00E03A02"/>
    <w:pPr>
      <w:numPr>
        <w:ilvl w:val="1"/>
        <w:numId w:val="5"/>
      </w:numPr>
    </w:pPr>
    <w:rPr>
      <w:szCs w:val="20"/>
    </w:rPr>
  </w:style>
  <w:style w:type="paragraph" w:customStyle="1" w:styleId="Char11">
    <w:name w:val="Char11"/>
    <w:basedOn w:val="a"/>
    <w:autoRedefine/>
    <w:uiPriority w:val="99"/>
    <w:rsid w:val="00E03A02"/>
    <w:pPr>
      <w:widowControl/>
      <w:spacing w:after="160" w:line="240" w:lineRule="exact"/>
      <w:jc w:val="left"/>
    </w:pPr>
    <w:rPr>
      <w:rFonts w:ascii="Verdana" w:eastAsia="仿宋_GB2312" w:hAnsi="Verdana"/>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A0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03A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03A02"/>
    <w:rPr>
      <w:rFonts w:cs="Times New Roman"/>
      <w:sz w:val="18"/>
      <w:szCs w:val="18"/>
    </w:rPr>
  </w:style>
  <w:style w:type="paragraph" w:styleId="a4">
    <w:name w:val="footer"/>
    <w:basedOn w:val="a"/>
    <w:link w:val="Char0"/>
    <w:uiPriority w:val="99"/>
    <w:semiHidden/>
    <w:rsid w:val="00E03A0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03A02"/>
    <w:rPr>
      <w:rFonts w:cs="Times New Roman"/>
      <w:sz w:val="18"/>
      <w:szCs w:val="18"/>
    </w:rPr>
  </w:style>
  <w:style w:type="paragraph" w:styleId="a5">
    <w:name w:val="List Paragraph"/>
    <w:basedOn w:val="a"/>
    <w:uiPriority w:val="99"/>
    <w:qFormat/>
    <w:rsid w:val="00E03A02"/>
    <w:pPr>
      <w:ind w:firstLineChars="200" w:firstLine="420"/>
    </w:pPr>
  </w:style>
  <w:style w:type="table" w:styleId="a6">
    <w:name w:val="Table Grid"/>
    <w:basedOn w:val="a1"/>
    <w:uiPriority w:val="99"/>
    <w:rsid w:val="00E03A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a"/>
    <w:autoRedefine/>
    <w:uiPriority w:val="99"/>
    <w:rsid w:val="00E03A02"/>
    <w:pPr>
      <w:widowControl/>
      <w:spacing w:after="160" w:line="240" w:lineRule="exact"/>
      <w:jc w:val="left"/>
    </w:pPr>
    <w:rPr>
      <w:rFonts w:ascii="Verdana" w:eastAsia="仿宋_GB2312" w:hAnsi="Verdana"/>
      <w:kern w:val="0"/>
      <w:sz w:val="24"/>
      <w:szCs w:val="20"/>
      <w:lang w:eastAsia="en-US"/>
    </w:rPr>
  </w:style>
  <w:style w:type="paragraph" w:styleId="a7">
    <w:name w:val="Body Text Indent"/>
    <w:basedOn w:val="a"/>
    <w:link w:val="Char2"/>
    <w:uiPriority w:val="99"/>
    <w:rsid w:val="00E03A02"/>
    <w:pPr>
      <w:ind w:leftChars="200" w:left="540" w:hangingChars="25" w:hanging="60"/>
    </w:pPr>
    <w:rPr>
      <w:sz w:val="24"/>
    </w:rPr>
  </w:style>
  <w:style w:type="character" w:customStyle="1" w:styleId="Char2">
    <w:name w:val="正文文本缩进 Char"/>
    <w:basedOn w:val="a0"/>
    <w:link w:val="a7"/>
    <w:uiPriority w:val="99"/>
    <w:locked/>
    <w:rsid w:val="00E03A02"/>
    <w:rPr>
      <w:rFonts w:ascii="Times New Roman" w:eastAsia="宋体" w:hAnsi="Times New Roman" w:cs="Times New Roman"/>
      <w:sz w:val="24"/>
      <w:szCs w:val="24"/>
    </w:rPr>
  </w:style>
  <w:style w:type="paragraph" w:customStyle="1" w:styleId="1">
    <w:name w:val="带标号练习说明1"/>
    <w:basedOn w:val="a"/>
    <w:uiPriority w:val="99"/>
    <w:rsid w:val="00E03A02"/>
    <w:pPr>
      <w:numPr>
        <w:ilvl w:val="1"/>
        <w:numId w:val="5"/>
      </w:numPr>
    </w:pPr>
    <w:rPr>
      <w:szCs w:val="20"/>
    </w:rPr>
  </w:style>
  <w:style w:type="paragraph" w:customStyle="1" w:styleId="Char11">
    <w:name w:val="Char11"/>
    <w:basedOn w:val="a"/>
    <w:autoRedefine/>
    <w:uiPriority w:val="99"/>
    <w:rsid w:val="00E03A02"/>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exec/obidos/search-handle-url/002-0659232-7522459?%5Fencoding=UTF8&amp;search-type=ss&amp;index=books&amp;field-author=University%20of%20Ottawa%20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1874</Words>
  <Characters>10687</Characters>
  <Application>Microsoft Office Word</Application>
  <DocSecurity>0</DocSecurity>
  <Lines>89</Lines>
  <Paragraphs>25</Paragraphs>
  <ScaleCrop>false</ScaleCrop>
  <Company>Microsoft</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dcterms:created xsi:type="dcterms:W3CDTF">2014-05-25T22:05:00Z</dcterms:created>
  <dcterms:modified xsi:type="dcterms:W3CDTF">2015-09-23T07:12:00Z</dcterms:modified>
</cp:coreProperties>
</file>